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452" w:afterAutospacing="0" w:line="540" w:lineRule="atLeast"/>
        <w:ind w:left="150" w:right="0"/>
        <w:jc w:val="center"/>
        <w:rPr>
          <w:rFonts w:ascii="Helvetica" w:hAnsi="Helvetica" w:eastAsia="Helvetica" w:cs="Helvetica"/>
          <w:b/>
          <w:color w:val="383940"/>
          <w:sz w:val="39"/>
          <w:szCs w:val="39"/>
        </w:rPr>
      </w:pPr>
      <w:bookmarkStart w:id="0" w:name="_GoBack"/>
      <w:r>
        <w:rPr>
          <w:rFonts w:hint="default" w:ascii="Helvetica" w:hAnsi="Helvetica" w:eastAsia="Helvetica" w:cs="Helvetica"/>
          <w:b/>
          <w:i w:val="0"/>
          <w:caps w:val="0"/>
          <w:color w:val="383940"/>
          <w:spacing w:val="0"/>
          <w:sz w:val="39"/>
          <w:szCs w:val="39"/>
          <w:bdr w:val="none" w:color="auto" w:sz="0" w:space="0"/>
          <w:shd w:val="clear" w:fill="FFFFFF"/>
        </w:rPr>
        <w:t>宾川县力角镇中心学校一体化电子白板采购项目公开招标公告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2" w:beforeAutospacing="0" w:after="678" w:afterAutospacing="0" w:line="360" w:lineRule="atLeast"/>
        <w:ind w:left="2250" w:right="0"/>
        <w:jc w:val="center"/>
        <w:rPr>
          <w:rFonts w:hint="default" w:ascii="Helvetica" w:hAnsi="Helvetica" w:eastAsia="Helvetica" w:cs="Helvetica"/>
          <w:b/>
          <w:color w:val="A00000"/>
          <w:sz w:val="24"/>
          <w:szCs w:val="24"/>
        </w:rPr>
      </w:pPr>
      <w:r>
        <w:rPr>
          <w:rFonts w:hint="default" w:ascii="微软雅黑" w:hAnsi="微软雅黑" w:eastAsia="微软雅黑" w:cs="微软雅黑"/>
          <w:i w:val="0"/>
          <w:caps w:val="0"/>
          <w:color w:val="707070"/>
          <w:spacing w:val="0"/>
          <w:sz w:val="24"/>
          <w:szCs w:val="24"/>
          <w:bdr w:val="none" w:color="auto" w:sz="0" w:space="0"/>
          <w:shd w:val="clear" w:fill="FFFFFF"/>
        </w:rPr>
        <w:t>2023-08-11</w:t>
      </w:r>
    </w:p>
    <w:tbl>
      <w:tblPr>
        <w:tblW w:w="10500" w:type="dxa"/>
        <w:jc w:val="center"/>
        <w:tblInd w:w="-1022" w:type="dxa"/>
        <w:tblBorders>
          <w:top w:val="none" w:color="auto" w:sz="0" w:space="0"/>
          <w:left w:val="none" w:color="auto" w:sz="0" w:space="0"/>
          <w:bottom w:val="single" w:color="BFBFBF" w:sz="6" w:space="0"/>
          <w:right w:val="single" w:color="BFBFBF" w:sz="6" w:space="0"/>
          <w:insideH w:val="none" w:color="auto" w:sz="0" w:space="0"/>
          <w:insideV w:val="none" w:color="auto" w:sz="0" w:space="0"/>
        </w:tblBorders>
        <w:shd w:val="clear" w:color="auto" w:fill="BFBFB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3057"/>
        <w:gridCol w:w="2330"/>
        <w:gridCol w:w="3058"/>
      </w:tblGrid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0" w:type="dxa"/>
            <w:gridSpan w:val="4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公告信息：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采购项目名称</w:t>
            </w:r>
          </w:p>
        </w:tc>
        <w:tc>
          <w:tcPr>
            <w:tcW w:w="844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宾川县力角镇中心学校一体化电子白板采购项目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采购单位</w:t>
            </w:r>
          </w:p>
        </w:tc>
        <w:tc>
          <w:tcPr>
            <w:tcW w:w="844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宾川县力角镇中心学校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行政区域</w:t>
            </w:r>
          </w:p>
        </w:tc>
        <w:tc>
          <w:tcPr>
            <w:tcW w:w="3057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大理州</w:t>
            </w:r>
          </w:p>
        </w:tc>
        <w:tc>
          <w:tcPr>
            <w:tcW w:w="233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公告时间</w:t>
            </w:r>
          </w:p>
        </w:tc>
        <w:tc>
          <w:tcPr>
            <w:tcW w:w="305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2023-08-11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获取招标文件时间</w:t>
            </w:r>
          </w:p>
        </w:tc>
        <w:tc>
          <w:tcPr>
            <w:tcW w:w="844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2023-08-14 00:00:00至2023-08-22 00:00:00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每日上午:08:00至12:00  下午:14:00至18:00（北京时间，法定节假日除外）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招标文件售价</w:t>
            </w:r>
          </w:p>
        </w:tc>
        <w:tc>
          <w:tcPr>
            <w:tcW w:w="844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￥0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获取招标文件的地点</w:t>
            </w:r>
          </w:p>
        </w:tc>
        <w:tc>
          <w:tcPr>
            <w:tcW w:w="844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云南省公共资源交易信息网 （http://ggzy.yn.gov.cn/#/homePage）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开标时间</w:t>
            </w:r>
          </w:p>
        </w:tc>
        <w:tc>
          <w:tcPr>
            <w:tcW w:w="844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2023-09-07 08:30:00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开标地点</w:t>
            </w:r>
          </w:p>
        </w:tc>
        <w:tc>
          <w:tcPr>
            <w:tcW w:w="844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宾川县一号开标厅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预算金额</w:t>
            </w:r>
          </w:p>
        </w:tc>
        <w:tc>
          <w:tcPr>
            <w:tcW w:w="844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￥79.2万元（人民币）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0" w:type="dxa"/>
            <w:gridSpan w:val="4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联系人及联系方式：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项目联系人</w:t>
            </w:r>
          </w:p>
        </w:tc>
        <w:tc>
          <w:tcPr>
            <w:tcW w:w="844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揭云竑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项目联系电话</w:t>
            </w:r>
          </w:p>
        </w:tc>
        <w:tc>
          <w:tcPr>
            <w:tcW w:w="844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18987086003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采购单位</w:t>
            </w:r>
          </w:p>
        </w:tc>
        <w:tc>
          <w:tcPr>
            <w:tcW w:w="844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宾川县力角镇中心学校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采购单位地址</w:t>
            </w:r>
          </w:p>
        </w:tc>
        <w:tc>
          <w:tcPr>
            <w:tcW w:w="844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宾川县力角镇力角街210号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采购单位联系方式</w:t>
            </w:r>
          </w:p>
        </w:tc>
        <w:tc>
          <w:tcPr>
            <w:tcW w:w="844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18987086003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代理机构名称</w:t>
            </w:r>
          </w:p>
        </w:tc>
        <w:tc>
          <w:tcPr>
            <w:tcW w:w="844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宾川县政府采购和出让中心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代理机构地址</w:t>
            </w:r>
          </w:p>
        </w:tc>
        <w:tc>
          <w:tcPr>
            <w:tcW w:w="844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云南省大理州宾川县金牛镇金叶路中段宾川县政务服务管理局内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代理机构联系方式</w:t>
            </w:r>
          </w:p>
        </w:tc>
        <w:tc>
          <w:tcPr>
            <w:tcW w:w="8445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7331697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01C5D"/>
    <w:rsid w:val="5990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大理州宾川县党政机关单位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2023-12-26T06:56:00Z</dcterms:created>
  <dc:creator>lxn</dc:creator>
  <cp:lastModifiedBy>lxn</cp:lastModifiedBy>
  <dcterms:modified xsi:type="dcterms:W3CDTF">2023-12-26T06:57:06Z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