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DDDDD" w:sz="6" w:space="15"/>
          <w:right w:val="none" w:color="auto" w:sz="0" w:space="0"/>
        </w:pBdr>
        <w:spacing w:before="300" w:beforeAutospacing="0" w:after="0" w:afterAutospacing="0" w:line="450" w:lineRule="atLeast"/>
        <w:ind w:right="975"/>
        <w:jc w:val="both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 xml:space="preserve">    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宾川县社会组织成立、注销、变更登记公告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600" w:lineRule="atLeast"/>
        <w:ind w:left="976" w:right="976"/>
        <w:jc w:val="center"/>
        <w:textAlignment w:val="baseline"/>
        <w:rPr>
          <w:rFonts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  <w:t>社会团体成立登记公告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 w:line="49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  <w:t>根据《社会团体登记管理条例》规定，下列社会团体准予成立登记，现予以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  <w:lang w:eastAsia="zh-CN"/>
        </w:rPr>
        <w:t>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  <w:t>告。</w:t>
      </w:r>
    </w:p>
    <w:tbl>
      <w:tblPr>
        <w:tblStyle w:val="3"/>
        <w:tblW w:w="9645" w:type="dxa"/>
        <w:jc w:val="center"/>
        <w:tblCellSpacing w:w="0" w:type="dxa"/>
        <w:tblInd w:w="-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786"/>
        <w:gridCol w:w="4274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7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社会信用代码</w:t>
            </w:r>
          </w:p>
        </w:tc>
        <w:tc>
          <w:tcPr>
            <w:tcW w:w="42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机构名称</w:t>
            </w:r>
          </w:p>
        </w:tc>
        <w:tc>
          <w:tcPr>
            <w:tcW w:w="18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机构类型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51532924MJT393360L</w:t>
            </w:r>
          </w:p>
        </w:tc>
        <w:tc>
          <w:tcPr>
            <w:tcW w:w="4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宾川县平川镇商会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社会团体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jc w:val="center"/>
        <w:textAlignment w:val="baseline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jc w:val="center"/>
        <w:textAlignment w:val="baseline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jc w:val="center"/>
        <w:textAlignment w:val="baseline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  <w:t>民办非企业单位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  <w:t>成立登记公告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  <w:t>根据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《民办非企业单位登记管理暂行条例》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  <w:t>规定，下列社会团体准予成立登记，现予以公告。</w:t>
      </w:r>
    </w:p>
    <w:tbl>
      <w:tblPr>
        <w:tblStyle w:val="3"/>
        <w:tblW w:w="9645" w:type="dxa"/>
        <w:jc w:val="center"/>
        <w:tblCellSpacing w:w="0" w:type="dxa"/>
        <w:tblInd w:w="-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818"/>
        <w:gridCol w:w="4163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8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社会信用代码</w:t>
            </w:r>
          </w:p>
        </w:tc>
        <w:tc>
          <w:tcPr>
            <w:tcW w:w="41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机构名称</w:t>
            </w:r>
          </w:p>
        </w:tc>
        <w:tc>
          <w:tcPr>
            <w:tcW w:w="19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  <w:t>机构类型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69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52532924MJT382899X</w:t>
            </w:r>
          </w:p>
        </w:tc>
        <w:tc>
          <w:tcPr>
            <w:tcW w:w="4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宾川县善水社会工作服务中心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民办非企业单位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jc w:val="both"/>
        <w:textAlignment w:val="baseline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  <w:t>社会团体注销登记公告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vertAlign w:val="baseline"/>
        </w:rPr>
        <w:t>根据《社会团体登记管理暂行条例》规定，下列社会团体准予注销登记，现予以公告。</w:t>
      </w:r>
    </w:p>
    <w:tbl>
      <w:tblPr>
        <w:tblStyle w:val="3"/>
        <w:tblpPr w:leftFromText="180" w:rightFromText="180" w:vertAnchor="text" w:horzAnchor="page" w:tblpX="1532" w:tblpY="222"/>
        <w:tblOverlap w:val="never"/>
        <w:tblW w:w="897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876"/>
        <w:gridCol w:w="3510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8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社会信用代码</w:t>
            </w:r>
          </w:p>
        </w:tc>
        <w:tc>
          <w:tcPr>
            <w:tcW w:w="3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机构名称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注销日期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51532924MJY3257382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宾川县钓鱼协会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515329245631830079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宾川县钟英乡核桃协会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51532924568840109H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宾川县金牛镇柳家湾水果产业发展协会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51532924MJY2109306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宾川县州城镇州城村葡萄协会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2022-02-25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51532924091325934C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宾川县餐饮与美食协会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2022-04-07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51532924MJY211861X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宾川县大营镇黑家邑果蔬协会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51532924MJT3189421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宾川县平川镇李子园林下生态养殖协会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515329245993449251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宾川县民办教育协会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51532924MJY211159X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宾川县金牛镇杨公箐水系农民用水户协会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515329245577865224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宾川县鸡足山镇江股村委会生猪养殖协会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515329240994266093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宾川县桔乡民族艺术团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5153292455273319XW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国家税务总局宾川县税务局书画摄影协会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515329246655356163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宾川县绿色柑桔产业协会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51532924MJY2101648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宾川县大营镇大营村委会农民用水户协会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51532924MJY210244U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宾川县州城镇前所村委会农民用水户协会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515329240977382896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宾川县力角镇长坡岭农民用水户协会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</w:rPr>
        <w:t>民办非企业单位注销登记公告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 w:firstLine="720" w:firstLineChars="30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</w:rPr>
        <w:t>根据《民办非企业单位登记管理暂行条例》规定，下列民办非企业单位准予注销登记，现予以公告。</w:t>
      </w:r>
    </w:p>
    <w:tbl>
      <w:tblPr>
        <w:tblStyle w:val="3"/>
        <w:tblW w:w="8838" w:type="dxa"/>
        <w:jc w:val="center"/>
        <w:tblCellSpacing w:w="0" w:type="dxa"/>
        <w:tblInd w:w="-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2859"/>
        <w:gridCol w:w="346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8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社会信用代码</w:t>
            </w:r>
          </w:p>
        </w:tc>
        <w:tc>
          <w:tcPr>
            <w:tcW w:w="3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机构名称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注销日期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8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525329240974770822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宾川县州城镇开蒙幼儿园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89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525329243096568097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宾川县宾居镇苗苗幼儿园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2022-01-14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89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52532924MJT351160Q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宾川县探索学科英语培训学校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8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525329245848072295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宾川县力角镇秀川幼儿园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2022-05-26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 w:line="495" w:lineRule="atLeast"/>
        <w:ind w:left="0" w:right="0" w:firstLine="0"/>
        <w:jc w:val="center"/>
        <w:textAlignment w:val="baseline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 w:line="495" w:lineRule="atLeast"/>
        <w:ind w:left="0" w:right="0" w:firstLine="0"/>
        <w:jc w:val="center"/>
        <w:textAlignment w:val="baseline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 w:line="495" w:lineRule="atLeast"/>
        <w:ind w:left="0" w:right="0" w:firstLine="0"/>
        <w:jc w:val="center"/>
        <w:textAlignment w:val="baseline"/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</w:rPr>
        <w:t>社会团体变更登记公告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 w:line="49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</w:rPr>
        <w:t>根据《社会团体登记管理条例》规定，下列社会团体准予变更登记，现予以公告。</w:t>
      </w:r>
    </w:p>
    <w:tbl>
      <w:tblPr>
        <w:tblStyle w:val="3"/>
        <w:tblW w:w="9405" w:type="dxa"/>
        <w:jc w:val="center"/>
        <w:tblCellSpacing w:w="0" w:type="dxa"/>
        <w:tblInd w:w="-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1515"/>
        <w:gridCol w:w="1331"/>
        <w:gridCol w:w="206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社会信用代码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机构名称</w:t>
            </w:r>
          </w:p>
        </w:tc>
        <w:tc>
          <w:tcPr>
            <w:tcW w:w="13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变更事项</w:t>
            </w:r>
          </w:p>
        </w:tc>
        <w:tc>
          <w:tcPr>
            <w:tcW w:w="2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变更前</w:t>
            </w:r>
          </w:p>
        </w:tc>
        <w:tc>
          <w:tcPr>
            <w:tcW w:w="20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变更后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244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51532924MJY46157XG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宾川县阿了密果蔬研究协会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宾川县阿了密果蔬菜研究协会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宾川县阿了密果蔬研究协会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24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515329240804369975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宾川县警察协会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董广平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95" w:lineRule="atLeast"/>
        <w:ind w:left="0" w:right="0" w:firstLine="0"/>
        <w:jc w:val="center"/>
        <w:textAlignment w:val="baseline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9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vertAlign w:val="baseline"/>
        </w:rPr>
        <w:t>民办非企业单位变更登记公告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95" w:lineRule="atLeast"/>
        <w:ind w:left="0" w:right="0" w:firstLine="555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vertAlign w:val="baseline"/>
        </w:rPr>
        <w:t>根据《民办非企业单位登记管理暂行条例》规定，下列民办非企业单位准予变更登记，现予以公告。</w:t>
      </w:r>
    </w:p>
    <w:tbl>
      <w:tblPr>
        <w:tblStyle w:val="3"/>
        <w:tblW w:w="9890" w:type="dxa"/>
        <w:jc w:val="center"/>
        <w:tblCellSpacing w:w="0" w:type="dxa"/>
        <w:tblInd w:w="-5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1"/>
        <w:gridCol w:w="2019"/>
        <w:gridCol w:w="1250"/>
        <w:gridCol w:w="2110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2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社会信用代码</w:t>
            </w:r>
          </w:p>
        </w:tc>
        <w:tc>
          <w:tcPr>
            <w:tcW w:w="20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机构名称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变更事项</w:t>
            </w:r>
          </w:p>
        </w:tc>
        <w:tc>
          <w:tcPr>
            <w:tcW w:w="2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变更前</w:t>
            </w:r>
          </w:p>
        </w:tc>
        <w:tc>
          <w:tcPr>
            <w:tcW w:w="20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变更后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52532924MJT382899X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宾川县善水社会工作服务中心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大理州宾川县金叶路农场九对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宾川县金牛镇仁和路6号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5253292430960614XT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宾川县钟英乡钟英幼儿园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法定代表人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张淑琴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李建芬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52532924MJY323265X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宾川县华曜艺术培训学校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宾川县昂立培训学校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宾川县华曜艺术培训学校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52532924MJY323265X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宾川县华曜艺术培训学校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业务范围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幼儿、少儿外语培训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艺术培训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52532924MJY323265X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宾川县华曜艺术培训学校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宾川县金牛镇鑫福路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宾川县金牛镇金川路205号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525329240615592381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宾川县大营镇萂村幼儿园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  <w:t>法定代表人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张学琴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600" w:lineRule="atLeast"/>
              <w:ind w:left="0" w:leftChars="0" w:right="0" w:rightChars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李慧军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52532924MJT32404X9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宾川县阳光少年艺术培训学校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宾川县金牛镇大新商贸小区Ａ１综二楼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金牛镇景观大道中段西面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52532924MJT32404X9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宾川县阳光少年艺术培训学校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段丽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万贵金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52532924MJY2893785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宾川县七色光机器人编程培训学校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陈章波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52532924MJY2893785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宾川县七色光机器人编程培训学校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宾川县七色光外语培训学校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宾川县七色光机器人编程培训学校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52532924MJY2893785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宾川县七色光机器人编程培训学校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外语培训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科技类培训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51532924093035842X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宾川县海源粮油产业发展协会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赵连兴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4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525329245527278141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宾川县宾居镇街道幼儿园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张俊林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3B42"/>
    <w:rsid w:val="0A38767F"/>
    <w:rsid w:val="20EF3B42"/>
    <w:rsid w:val="21A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2022-06-09T00:26:00Z</dcterms:created>
  <dc:creator>Administrator</dc:creator>
  <cp:lastModifiedBy>Administrator</cp:lastModifiedBy>
  <dcterms:modified xsi:type="dcterms:W3CDTF">2022-06-09T08:44:19Z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