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方正小标宋简体"/>
          <w:sz w:val="44"/>
          <w:szCs w:val="44"/>
        </w:rPr>
      </w:pPr>
      <w:r>
        <w:rPr>
          <w:rFonts w:hint="eastAsia" w:ascii="宋体" w:hAnsi="宋体" w:eastAsia="方正小标宋简体"/>
          <w:sz w:val="44"/>
          <w:szCs w:val="44"/>
          <w:lang w:eastAsia="zh-CN"/>
        </w:rPr>
        <w:t>中共</w:t>
      </w:r>
      <w:r>
        <w:rPr>
          <w:rFonts w:hint="eastAsia" w:ascii="宋体" w:hAnsi="宋体" w:eastAsia="方正小标宋简体"/>
          <w:sz w:val="44"/>
          <w:szCs w:val="44"/>
          <w:lang w:val="en-US" w:eastAsia="zh-CN"/>
        </w:rPr>
        <w:t>宾川县农业农村局党组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sz w:val="30"/>
          <w:szCs w:val="30"/>
          <w:lang w:val="en-US" w:eastAsia="zh-CN"/>
        </w:rPr>
      </w:pPr>
      <w:r>
        <w:rPr>
          <w:rFonts w:hint="eastAsia" w:ascii="宋体" w:hAnsi="宋体" w:eastAsia="方正小标宋简体"/>
          <w:sz w:val="44"/>
          <w:szCs w:val="44"/>
        </w:rPr>
        <w:t>关于巡察</w:t>
      </w:r>
      <w:r>
        <w:rPr>
          <w:rFonts w:hint="eastAsia" w:ascii="宋体" w:hAnsi="宋体" w:eastAsia="方正小标宋简体"/>
          <w:sz w:val="44"/>
          <w:szCs w:val="44"/>
          <w:lang w:eastAsia="zh-CN"/>
        </w:rPr>
        <w:t>整改情况</w:t>
      </w:r>
      <w:r>
        <w:rPr>
          <w:rFonts w:hint="eastAsia" w:ascii="宋体" w:hAnsi="宋体" w:eastAsia="方正小标宋简体"/>
          <w:sz w:val="44"/>
          <w:szCs w:val="44"/>
          <w:lang w:val="en-US" w:eastAsia="zh-CN"/>
        </w:rPr>
        <w:t>的通报</w:t>
      </w:r>
    </w:p>
    <w:p>
      <w:pPr>
        <w:keepNext w:val="0"/>
        <w:keepLines w:val="0"/>
        <w:pageBreakBefore w:val="0"/>
        <w:widowControl w:val="0"/>
        <w:kinsoku/>
        <w:wordWrap/>
        <w:overflowPunct/>
        <w:topLinePunct w:val="0"/>
        <w:autoSpaceDE/>
        <w:autoSpaceDN/>
        <w:bidi w:val="0"/>
        <w:adjustRightInd w:val="0"/>
        <w:snapToGrid w:val="0"/>
        <w:spacing w:line="540" w:lineRule="exact"/>
        <w:rPr>
          <w:rFonts w:hint="eastAsia" w:ascii="宋体" w:hAnsi="宋体"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val="0"/>
        <w:spacing w:line="600" w:lineRule="exact"/>
        <w:ind w:firstLine="640" w:firstLineChars="200"/>
        <w:rPr>
          <w:rFonts w:hint="eastAsia" w:ascii="宋体" w:hAnsi="宋体" w:eastAsia="方正黑体_GBK" w:cs="方正黑体_GBK"/>
          <w:color w:val="auto"/>
          <w:sz w:val="32"/>
          <w:szCs w:val="32"/>
          <w:lang w:eastAsia="zh-CN"/>
        </w:rPr>
      </w:pPr>
      <w:r>
        <w:rPr>
          <w:rFonts w:hint="eastAsia" w:ascii="宋体" w:hAnsi="宋体" w:eastAsia="方正仿宋_GBK" w:cs="方正仿宋_GBK"/>
          <w:color w:val="auto"/>
          <w:sz w:val="32"/>
          <w:szCs w:val="32"/>
        </w:rPr>
        <w:t>根据县委统一</w:t>
      </w:r>
      <w:r>
        <w:rPr>
          <w:rFonts w:hint="eastAsia" w:ascii="宋体" w:hAnsi="宋体" w:eastAsia="方正仿宋_GBK" w:cs="方正仿宋_GBK"/>
          <w:color w:val="auto"/>
          <w:sz w:val="32"/>
          <w:szCs w:val="32"/>
          <w:lang w:eastAsia="zh-CN"/>
        </w:rPr>
        <w:t>安排</w:t>
      </w:r>
      <w:r>
        <w:rPr>
          <w:rFonts w:hint="eastAsia" w:ascii="宋体" w:hAnsi="宋体" w:eastAsia="方正仿宋_GBK" w:cs="方正仿宋_GBK"/>
          <w:color w:val="auto"/>
          <w:sz w:val="32"/>
          <w:szCs w:val="32"/>
        </w:rPr>
        <w:t>部署，</w:t>
      </w:r>
      <w:r>
        <w:rPr>
          <w:rFonts w:hint="eastAsia" w:ascii="宋体" w:hAnsi="宋体" w:eastAsiaTheme="minorEastAsia" w:cstheme="minorEastAsia"/>
          <w:color w:val="auto"/>
          <w:sz w:val="32"/>
          <w:szCs w:val="32"/>
        </w:rPr>
        <w:t>20</w:t>
      </w:r>
      <w:r>
        <w:rPr>
          <w:rFonts w:hint="eastAsia" w:ascii="宋体" w:hAnsi="宋体" w:eastAsiaTheme="minorEastAsia" w:cstheme="minorEastAsia"/>
          <w:color w:val="auto"/>
          <w:sz w:val="32"/>
          <w:szCs w:val="32"/>
          <w:lang w:val="en-US" w:eastAsia="zh-CN"/>
        </w:rPr>
        <w:t>22</w:t>
      </w:r>
      <w:r>
        <w:rPr>
          <w:rFonts w:hint="eastAsia" w:ascii="宋体" w:hAnsi="宋体" w:eastAsia="方正仿宋_GBK" w:cs="方正仿宋_GBK"/>
          <w:color w:val="auto"/>
          <w:sz w:val="32"/>
          <w:szCs w:val="32"/>
        </w:rPr>
        <w:t>年</w:t>
      </w:r>
      <w:r>
        <w:rPr>
          <w:rFonts w:hint="eastAsia" w:ascii="宋体" w:hAnsi="宋体" w:eastAsiaTheme="minorEastAsia" w:cstheme="minorEastAsia"/>
          <w:color w:val="auto"/>
          <w:sz w:val="32"/>
          <w:szCs w:val="32"/>
          <w:lang w:val="en-US" w:eastAsia="zh-CN"/>
        </w:rPr>
        <w:t>4</w:t>
      </w:r>
      <w:r>
        <w:rPr>
          <w:rFonts w:hint="eastAsia" w:ascii="宋体" w:hAnsi="宋体" w:eastAsia="方正仿宋_GBK" w:cs="方正仿宋_GBK"/>
          <w:color w:val="auto"/>
          <w:sz w:val="32"/>
          <w:szCs w:val="32"/>
        </w:rPr>
        <w:t>月</w:t>
      </w:r>
      <w:r>
        <w:rPr>
          <w:rFonts w:hint="eastAsia" w:ascii="宋体" w:hAnsi="宋体" w:eastAsiaTheme="minorEastAsia" w:cstheme="minorEastAsia"/>
          <w:color w:val="auto"/>
          <w:sz w:val="32"/>
          <w:szCs w:val="32"/>
          <w:lang w:val="en-US" w:eastAsia="zh-CN"/>
        </w:rPr>
        <w:t>25</w:t>
      </w:r>
      <w:r>
        <w:rPr>
          <w:rFonts w:hint="eastAsia" w:ascii="宋体" w:hAnsi="宋体" w:eastAsia="方正仿宋_GBK" w:cs="方正仿宋_GBK"/>
          <w:color w:val="auto"/>
          <w:sz w:val="32"/>
          <w:szCs w:val="32"/>
        </w:rPr>
        <w:t>日至</w:t>
      </w:r>
      <w:r>
        <w:rPr>
          <w:rFonts w:hint="eastAsia" w:ascii="宋体" w:hAnsi="宋体" w:eastAsiaTheme="minorEastAsia" w:cstheme="minorEastAsia"/>
          <w:color w:val="auto"/>
          <w:sz w:val="32"/>
          <w:szCs w:val="32"/>
          <w:lang w:val="en-US" w:eastAsia="zh-CN"/>
        </w:rPr>
        <w:t>6</w:t>
      </w:r>
      <w:r>
        <w:rPr>
          <w:rFonts w:hint="eastAsia" w:ascii="宋体" w:hAnsi="宋体" w:eastAsia="方正仿宋_GBK" w:cs="方正仿宋_GBK"/>
          <w:color w:val="auto"/>
          <w:sz w:val="32"/>
          <w:szCs w:val="32"/>
        </w:rPr>
        <w:t>月</w:t>
      </w:r>
      <w:r>
        <w:rPr>
          <w:rFonts w:hint="eastAsia" w:ascii="宋体" w:hAnsi="宋体" w:eastAsiaTheme="minorEastAsia" w:cstheme="minorEastAsia"/>
          <w:color w:val="auto"/>
          <w:sz w:val="32"/>
          <w:szCs w:val="32"/>
          <w:lang w:val="en-US" w:eastAsia="zh-CN"/>
        </w:rPr>
        <w:t>13</w:t>
      </w:r>
      <w:r>
        <w:rPr>
          <w:rFonts w:hint="eastAsia" w:ascii="宋体" w:hAnsi="宋体" w:eastAsia="方正仿宋_GBK" w:cs="方正仿宋_GBK"/>
          <w:color w:val="auto"/>
          <w:sz w:val="32"/>
          <w:szCs w:val="32"/>
        </w:rPr>
        <w:t>日，</w:t>
      </w:r>
      <w:r>
        <w:rPr>
          <w:rFonts w:hint="eastAsia" w:ascii="宋体" w:hAnsi="宋体" w:eastAsia="方正仿宋_GBK" w:cs="方正仿宋_GBK"/>
          <w:color w:val="auto"/>
          <w:sz w:val="32"/>
          <w:szCs w:val="32"/>
          <w:lang w:eastAsia="zh-CN"/>
        </w:rPr>
        <w:t>十三届县委第三轮巡察</w:t>
      </w:r>
      <w:r>
        <w:rPr>
          <w:rFonts w:hint="eastAsia" w:ascii="宋体" w:hAnsi="宋体" w:eastAsia="方正仿宋_GBK" w:cs="方正仿宋_GBK"/>
          <w:color w:val="auto"/>
          <w:sz w:val="32"/>
          <w:szCs w:val="32"/>
        </w:rPr>
        <w:t>第</w:t>
      </w:r>
      <w:r>
        <w:rPr>
          <w:rFonts w:hint="eastAsia" w:ascii="宋体" w:hAnsi="宋体" w:eastAsia="方正仿宋_GBK" w:cs="方正仿宋_GBK"/>
          <w:color w:val="auto"/>
          <w:sz w:val="32"/>
          <w:szCs w:val="32"/>
          <w:lang w:val="en-US" w:eastAsia="zh-CN"/>
        </w:rPr>
        <w:t>三</w:t>
      </w:r>
      <w:r>
        <w:rPr>
          <w:rFonts w:hint="eastAsia" w:ascii="宋体" w:hAnsi="宋体" w:eastAsia="方正仿宋_GBK" w:cs="方正仿宋_GBK"/>
          <w:color w:val="auto"/>
          <w:sz w:val="32"/>
          <w:szCs w:val="32"/>
        </w:rPr>
        <w:t>巡察组对</w:t>
      </w:r>
      <w:r>
        <w:rPr>
          <w:rFonts w:hint="eastAsia" w:ascii="宋体" w:hAnsi="宋体" w:eastAsia="方正仿宋_GBK" w:cs="方正仿宋_GBK"/>
          <w:color w:val="auto"/>
          <w:sz w:val="32"/>
          <w:szCs w:val="32"/>
          <w:lang w:val="en-US" w:eastAsia="zh-CN"/>
        </w:rPr>
        <w:t>县农业农村局</w:t>
      </w:r>
      <w:r>
        <w:rPr>
          <w:rFonts w:hint="eastAsia" w:ascii="宋体" w:hAnsi="宋体" w:eastAsia="方正仿宋_GBK" w:cs="方正仿宋_GBK"/>
          <w:color w:val="auto"/>
          <w:sz w:val="32"/>
          <w:szCs w:val="32"/>
          <w:lang w:eastAsia="zh-CN"/>
        </w:rPr>
        <w:t>党组</w:t>
      </w:r>
      <w:r>
        <w:rPr>
          <w:rFonts w:hint="eastAsia" w:ascii="宋体" w:hAnsi="宋体" w:eastAsia="方正仿宋_GBK" w:cs="方正仿宋_GBK"/>
          <w:color w:val="auto"/>
          <w:sz w:val="32"/>
          <w:szCs w:val="32"/>
        </w:rPr>
        <w:t>开展了</w:t>
      </w:r>
      <w:r>
        <w:rPr>
          <w:rFonts w:hint="eastAsia" w:ascii="宋体" w:hAnsi="宋体" w:eastAsia="方正仿宋_GBK" w:cs="方正仿宋_GBK"/>
          <w:color w:val="auto"/>
          <w:sz w:val="32"/>
          <w:szCs w:val="32"/>
          <w:lang w:eastAsia="zh-CN"/>
        </w:rPr>
        <w:t>常规</w:t>
      </w:r>
      <w:r>
        <w:rPr>
          <w:rFonts w:hint="eastAsia" w:ascii="宋体" w:hAnsi="宋体" w:eastAsia="方正仿宋_GBK" w:cs="方正仿宋_GBK"/>
          <w:color w:val="auto"/>
          <w:sz w:val="32"/>
          <w:szCs w:val="32"/>
        </w:rPr>
        <w:t>巡察。</w:t>
      </w:r>
      <w:r>
        <w:rPr>
          <w:rFonts w:hint="eastAsia" w:ascii="宋体" w:hAnsi="宋体" w:eastAsiaTheme="minorEastAsia" w:cstheme="minorEastAsia"/>
          <w:color w:val="auto"/>
          <w:sz w:val="32"/>
          <w:szCs w:val="32"/>
        </w:rPr>
        <w:t>202</w:t>
      </w:r>
      <w:r>
        <w:rPr>
          <w:rFonts w:hint="eastAsia" w:ascii="宋体" w:hAnsi="宋体" w:eastAsiaTheme="minorEastAsia" w:cstheme="minorEastAsia"/>
          <w:color w:val="auto"/>
          <w:sz w:val="32"/>
          <w:szCs w:val="32"/>
          <w:lang w:val="en-US" w:eastAsia="zh-CN"/>
        </w:rPr>
        <w:t>2</w:t>
      </w:r>
      <w:r>
        <w:rPr>
          <w:rFonts w:hint="eastAsia" w:ascii="宋体" w:hAnsi="宋体" w:eastAsia="方正仿宋_GBK" w:cs="方正仿宋_GBK"/>
          <w:color w:val="auto"/>
          <w:sz w:val="32"/>
          <w:szCs w:val="32"/>
        </w:rPr>
        <w:t>年</w:t>
      </w:r>
      <w:r>
        <w:rPr>
          <w:rFonts w:hint="eastAsia" w:ascii="宋体" w:hAnsi="宋体" w:eastAsiaTheme="minorEastAsia" w:cstheme="minorEastAsia"/>
          <w:color w:val="auto"/>
          <w:sz w:val="32"/>
          <w:szCs w:val="32"/>
          <w:lang w:val="en-US" w:eastAsia="zh-CN"/>
        </w:rPr>
        <w:t>7</w:t>
      </w:r>
      <w:r>
        <w:rPr>
          <w:rFonts w:hint="eastAsia" w:ascii="宋体" w:hAnsi="宋体" w:eastAsia="方正仿宋_GBK" w:cs="方正仿宋_GBK"/>
          <w:color w:val="auto"/>
          <w:sz w:val="32"/>
          <w:szCs w:val="32"/>
        </w:rPr>
        <w:t>月</w:t>
      </w:r>
      <w:r>
        <w:rPr>
          <w:rFonts w:hint="eastAsia" w:ascii="宋体" w:hAnsi="宋体" w:eastAsiaTheme="minorEastAsia" w:cstheme="minorEastAsia"/>
          <w:color w:val="auto"/>
          <w:sz w:val="32"/>
          <w:szCs w:val="32"/>
          <w:lang w:val="en-US" w:eastAsia="zh-CN"/>
        </w:rPr>
        <w:t>29</w:t>
      </w:r>
      <w:r>
        <w:rPr>
          <w:rFonts w:hint="eastAsia" w:ascii="宋体" w:hAnsi="宋体" w:eastAsia="方正仿宋_GBK" w:cs="方正仿宋_GBK"/>
          <w:color w:val="auto"/>
          <w:sz w:val="32"/>
          <w:szCs w:val="32"/>
        </w:rPr>
        <w:t>日，县委第</w:t>
      </w:r>
      <w:r>
        <w:rPr>
          <w:rFonts w:hint="eastAsia" w:ascii="宋体" w:hAnsi="宋体" w:eastAsia="方正仿宋_GBK" w:cs="方正仿宋_GBK"/>
          <w:color w:val="auto"/>
          <w:sz w:val="32"/>
          <w:szCs w:val="32"/>
          <w:lang w:val="en-US" w:eastAsia="zh-CN"/>
        </w:rPr>
        <w:t>三</w:t>
      </w:r>
      <w:r>
        <w:rPr>
          <w:rFonts w:hint="eastAsia" w:ascii="宋体" w:hAnsi="宋体" w:eastAsia="方正仿宋_GBK" w:cs="方正仿宋_GBK"/>
          <w:color w:val="auto"/>
          <w:sz w:val="32"/>
          <w:szCs w:val="32"/>
        </w:rPr>
        <w:t>巡察组向</w:t>
      </w:r>
      <w:r>
        <w:rPr>
          <w:rFonts w:hint="eastAsia" w:ascii="宋体" w:hAnsi="宋体" w:eastAsia="方正仿宋_GBK" w:cs="方正仿宋_GBK"/>
          <w:color w:val="auto"/>
          <w:sz w:val="32"/>
          <w:szCs w:val="32"/>
          <w:lang w:val="en-US" w:eastAsia="zh-CN"/>
        </w:rPr>
        <w:t>县农业农村局</w:t>
      </w:r>
      <w:r>
        <w:rPr>
          <w:rFonts w:hint="eastAsia" w:ascii="宋体" w:hAnsi="宋体" w:eastAsia="方正仿宋_GBK" w:cs="方正仿宋_GBK"/>
          <w:color w:val="auto"/>
          <w:sz w:val="32"/>
          <w:szCs w:val="32"/>
          <w:lang w:eastAsia="zh-CN"/>
        </w:rPr>
        <w:t>党组</w:t>
      </w:r>
      <w:r>
        <w:rPr>
          <w:rFonts w:hint="eastAsia" w:ascii="宋体" w:hAnsi="宋体" w:eastAsia="方正仿宋_GBK" w:cs="方正仿宋_GBK"/>
          <w:color w:val="auto"/>
          <w:sz w:val="32"/>
          <w:szCs w:val="32"/>
        </w:rPr>
        <w:t>反馈了巡察意见。按照</w:t>
      </w:r>
      <w:r>
        <w:rPr>
          <w:rFonts w:hint="eastAsia" w:ascii="宋体" w:hAnsi="宋体" w:eastAsia="方正仿宋_GBK" w:cs="方正仿宋_GBK"/>
          <w:color w:val="auto"/>
          <w:sz w:val="32"/>
          <w:szCs w:val="32"/>
          <w:lang w:val="en-US" w:eastAsia="zh-CN"/>
        </w:rPr>
        <w:t>党务公开规定和</w:t>
      </w:r>
      <w:r>
        <w:rPr>
          <w:rFonts w:hint="eastAsia" w:ascii="宋体" w:hAnsi="宋体" w:eastAsia="方正仿宋_GBK" w:cs="方正仿宋_GBK"/>
          <w:color w:val="auto"/>
          <w:sz w:val="32"/>
          <w:szCs w:val="32"/>
        </w:rPr>
        <w:t>巡察工作有关要求，现将巡察整改情况</w:t>
      </w:r>
      <w:r>
        <w:rPr>
          <w:rFonts w:hint="eastAsia" w:ascii="宋体" w:hAnsi="宋体" w:eastAsia="方正仿宋_GBK" w:cs="方正仿宋_GBK"/>
          <w:color w:val="auto"/>
          <w:sz w:val="32"/>
          <w:szCs w:val="32"/>
          <w:lang w:val="en-US" w:eastAsia="zh-CN"/>
        </w:rPr>
        <w:t>予以公布</w:t>
      </w:r>
      <w:r>
        <w:rPr>
          <w:rFonts w:hint="eastAsia" w:ascii="宋体" w:hAnsi="宋体" w:eastAsia="方正仿宋_GBK" w:cs="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方正仿宋_GBK" w:cs="方正仿宋_GBK"/>
          <w:b w:val="0"/>
          <w:i w:val="0"/>
          <w:caps w:val="0"/>
          <w:color w:val="auto"/>
          <w:spacing w:val="0"/>
          <w:w w:val="100"/>
          <w:sz w:val="32"/>
          <w:szCs w:val="32"/>
        </w:rPr>
        <w:t>县委第三巡察组巡察县农业农村局党组，是对县农业农村局党组的一次“政治体检”，是对县农业农村局各项工作的一次“全面检阅”，更是县委的政治交办。县委第</w:t>
      </w:r>
      <w:r>
        <w:rPr>
          <w:rFonts w:hint="eastAsia" w:ascii="宋体" w:hAnsi="宋体" w:eastAsia="方正仿宋_GBK" w:cs="方正仿宋_GBK"/>
          <w:b w:val="0"/>
          <w:i w:val="0"/>
          <w:caps w:val="0"/>
          <w:color w:val="auto"/>
          <w:spacing w:val="0"/>
          <w:w w:val="100"/>
          <w:sz w:val="32"/>
          <w:szCs w:val="32"/>
          <w:lang w:val="en-US" w:eastAsia="zh-CN"/>
        </w:rPr>
        <w:t>三</w:t>
      </w:r>
      <w:r>
        <w:rPr>
          <w:rFonts w:hint="eastAsia" w:ascii="宋体" w:hAnsi="宋体" w:eastAsia="方正仿宋_GBK" w:cs="方正仿宋_GBK"/>
          <w:b w:val="0"/>
          <w:i w:val="0"/>
          <w:caps w:val="0"/>
          <w:color w:val="auto"/>
          <w:spacing w:val="0"/>
          <w:w w:val="100"/>
          <w:sz w:val="32"/>
          <w:szCs w:val="32"/>
        </w:rPr>
        <w:t>巡察组向</w:t>
      </w:r>
      <w:r>
        <w:rPr>
          <w:rFonts w:hint="eastAsia" w:ascii="宋体" w:hAnsi="宋体" w:eastAsia="方正仿宋_GBK" w:cs="方正仿宋_GBK"/>
          <w:b w:val="0"/>
          <w:i w:val="0"/>
          <w:caps w:val="0"/>
          <w:color w:val="auto"/>
          <w:spacing w:val="0"/>
          <w:w w:val="100"/>
          <w:sz w:val="32"/>
          <w:szCs w:val="32"/>
          <w:lang w:val="en-US" w:eastAsia="zh-CN"/>
        </w:rPr>
        <w:t>县农业农村局</w:t>
      </w:r>
      <w:r>
        <w:rPr>
          <w:rFonts w:hint="eastAsia" w:ascii="宋体" w:hAnsi="宋体" w:eastAsia="方正仿宋_GBK" w:cs="方正仿宋_GBK"/>
          <w:b w:val="0"/>
          <w:i w:val="0"/>
          <w:caps w:val="0"/>
          <w:color w:val="auto"/>
          <w:spacing w:val="0"/>
          <w:w w:val="100"/>
          <w:sz w:val="32"/>
          <w:szCs w:val="32"/>
          <w:lang w:eastAsia="zh-CN"/>
        </w:rPr>
        <w:t>党组</w:t>
      </w:r>
      <w:r>
        <w:rPr>
          <w:rFonts w:hint="eastAsia" w:ascii="宋体" w:hAnsi="宋体" w:eastAsia="方正仿宋_GBK" w:cs="方正仿宋_GBK"/>
          <w:b w:val="0"/>
          <w:i w:val="0"/>
          <w:caps w:val="0"/>
          <w:color w:val="auto"/>
          <w:spacing w:val="0"/>
          <w:w w:val="100"/>
          <w:sz w:val="32"/>
          <w:szCs w:val="32"/>
        </w:rPr>
        <w:t>反馈巡察意见</w:t>
      </w:r>
      <w:r>
        <w:rPr>
          <w:rFonts w:hint="eastAsia" w:ascii="宋体" w:hAnsi="宋体" w:eastAsia="方正仿宋_GBK" w:cs="方正仿宋_GBK"/>
          <w:b w:val="0"/>
          <w:i w:val="0"/>
          <w:caps w:val="0"/>
          <w:color w:val="auto"/>
          <w:spacing w:val="0"/>
          <w:w w:val="100"/>
          <w:sz w:val="32"/>
          <w:szCs w:val="32"/>
          <w:lang w:val="en-US" w:eastAsia="zh-CN"/>
        </w:rPr>
        <w:t>后，局党组书记亲自部署，召开党组会专题研究巡察整改工作，制定《</w:t>
      </w:r>
      <w:r>
        <w:rPr>
          <w:rFonts w:hint="eastAsia" w:ascii="宋体" w:hAnsi="宋体" w:eastAsia="方正仿宋_GBK" w:cs="方正仿宋_GBK"/>
          <w:b w:val="0"/>
          <w:i w:val="0"/>
          <w:caps w:val="0"/>
          <w:color w:val="auto"/>
          <w:spacing w:val="0"/>
          <w:w w:val="100"/>
          <w:sz w:val="32"/>
          <w:szCs w:val="32"/>
        </w:rPr>
        <w:t>关</w:t>
      </w:r>
      <w:r>
        <w:rPr>
          <w:rFonts w:hint="eastAsia" w:ascii="宋体" w:hAnsi="宋体" w:eastAsia="方正仿宋_GBK" w:cs="方正仿宋_GBK"/>
          <w:b w:val="0"/>
          <w:i w:val="0"/>
          <w:caps w:val="0"/>
          <w:color w:val="auto"/>
          <w:spacing w:val="0"/>
          <w:w w:val="100"/>
          <w:sz w:val="32"/>
          <w:szCs w:val="32"/>
          <w:lang w:val="en-US" w:eastAsia="zh-CN"/>
        </w:rPr>
        <w:t>于</w:t>
      </w:r>
      <w:r>
        <w:rPr>
          <w:rFonts w:hint="eastAsia" w:ascii="宋体" w:hAnsi="宋体" w:eastAsia="方正仿宋_GBK" w:cs="方正仿宋_GBK"/>
          <w:b w:val="0"/>
          <w:i w:val="0"/>
          <w:caps w:val="0"/>
          <w:color w:val="auto"/>
          <w:spacing w:val="0"/>
          <w:w w:val="100"/>
          <w:sz w:val="32"/>
          <w:szCs w:val="32"/>
        </w:rPr>
        <w:t>县委第三巡察</w:t>
      </w:r>
      <w:r>
        <w:rPr>
          <w:rFonts w:hint="eastAsia" w:ascii="宋体" w:hAnsi="宋体" w:eastAsia="方正仿宋_GBK" w:cs="方正仿宋_GBK"/>
          <w:b w:val="0"/>
          <w:i w:val="0"/>
          <w:caps w:val="0"/>
          <w:color w:val="auto"/>
          <w:spacing w:val="0"/>
          <w:w w:val="100"/>
          <w:sz w:val="32"/>
          <w:szCs w:val="32"/>
          <w:lang w:val="en-US" w:eastAsia="zh-CN"/>
        </w:rPr>
        <w:t>组巡察县农业农村局党组</w:t>
      </w:r>
      <w:r>
        <w:rPr>
          <w:rFonts w:hint="eastAsia" w:ascii="宋体" w:hAnsi="宋体" w:eastAsia="方正仿宋_GBK" w:cs="方正仿宋_GBK"/>
          <w:b w:val="0"/>
          <w:i w:val="0"/>
          <w:caps w:val="0"/>
          <w:color w:val="auto"/>
          <w:spacing w:val="0"/>
          <w:w w:val="100"/>
          <w:sz w:val="32"/>
          <w:szCs w:val="32"/>
        </w:rPr>
        <w:t>反馈</w:t>
      </w:r>
      <w:r>
        <w:rPr>
          <w:rFonts w:hint="eastAsia" w:ascii="宋体" w:hAnsi="宋体" w:eastAsia="方正仿宋_GBK" w:cs="方正仿宋_GBK"/>
          <w:b w:val="0"/>
          <w:i w:val="0"/>
          <w:caps w:val="0"/>
          <w:color w:val="auto"/>
          <w:spacing w:val="0"/>
          <w:w w:val="100"/>
          <w:sz w:val="32"/>
          <w:szCs w:val="32"/>
          <w:lang w:val="en-US" w:eastAsia="zh-CN"/>
        </w:rPr>
        <w:t>意见</w:t>
      </w:r>
      <w:r>
        <w:rPr>
          <w:rFonts w:hint="eastAsia" w:ascii="宋体" w:hAnsi="宋体" w:eastAsia="方正仿宋_GBK" w:cs="方正仿宋_GBK"/>
          <w:b w:val="0"/>
          <w:i w:val="0"/>
          <w:caps w:val="0"/>
          <w:color w:val="auto"/>
          <w:spacing w:val="0"/>
          <w:w w:val="100"/>
          <w:sz w:val="32"/>
          <w:szCs w:val="32"/>
        </w:rPr>
        <w:t>整改方案</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明确整改责任领导、责任股室（站所）和整改时限，形成由局党组主要领导负总责、分管领导主要抓、股室（站所）具体抓的整改工作机制</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经过集中整改，</w:t>
      </w:r>
      <w:r>
        <w:rPr>
          <w:rFonts w:hint="eastAsia" w:ascii="宋体" w:hAnsi="宋体" w:eastAsia="方正仿宋_GBK" w:cs="方正仿宋_GBK"/>
          <w:color w:val="auto"/>
          <w:sz w:val="32"/>
          <w:szCs w:val="32"/>
          <w:lang w:val="en-US" w:eastAsia="zh-CN"/>
        </w:rPr>
        <w:t>整改工作取得明显成效</w:t>
      </w:r>
      <w:r>
        <w:rPr>
          <w:rFonts w:hint="eastAsia" w:ascii="宋体" w:hAnsi="宋体"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pacing w:line="600" w:lineRule="exact"/>
        <w:ind w:firstLine="616" w:firstLineChars="200"/>
        <w:rPr>
          <w:rFonts w:hint="eastAsia" w:ascii="方正黑体简体" w:hAnsi="方正黑体简体" w:eastAsia="方正黑体简体" w:cs="方正黑体简体"/>
          <w:color w:val="auto"/>
          <w:spacing w:val="-6"/>
          <w:sz w:val="32"/>
          <w:szCs w:val="32"/>
          <w:lang w:val="en-US" w:eastAsia="zh-CN"/>
        </w:rPr>
      </w:pPr>
      <w:r>
        <w:rPr>
          <w:rFonts w:hint="eastAsia" w:ascii="方正黑体简体" w:hAnsi="方正黑体简体" w:eastAsia="方正黑体简体" w:cs="方正黑体简体"/>
          <w:color w:val="auto"/>
          <w:spacing w:val="-6"/>
          <w:sz w:val="32"/>
          <w:szCs w:val="32"/>
          <w:lang w:val="en-US" w:eastAsia="zh-CN"/>
        </w:rPr>
        <w:t>二、整改情况</w:t>
      </w:r>
      <w:bookmarkStart w:id="0" w:name="_GoBack"/>
      <w:bookmarkEnd w:id="0"/>
    </w:p>
    <w:p>
      <w:pPr>
        <w:keepNext w:val="0"/>
        <w:keepLines w:val="0"/>
        <w:pageBreakBefore w:val="0"/>
        <w:widowControl w:val="0"/>
        <w:kinsoku/>
        <w:wordWrap/>
        <w:overflowPunct/>
        <w:topLinePunct w:val="0"/>
        <w:autoSpaceDE/>
        <w:autoSpaceDN/>
        <w:bidi w:val="0"/>
        <w:adjustRightInd w:val="0"/>
        <w:spacing w:line="600" w:lineRule="exact"/>
        <w:ind w:firstLine="616" w:firstLineChars="200"/>
        <w:rPr>
          <w:rFonts w:hint="eastAsia" w:ascii="方正楷体简体" w:hAnsi="方正楷体简体" w:eastAsia="方正楷体简体" w:cs="方正楷体简体"/>
          <w:color w:val="auto"/>
          <w:spacing w:val="-6"/>
          <w:sz w:val="32"/>
          <w:szCs w:val="32"/>
        </w:rPr>
      </w:pPr>
      <w:r>
        <w:rPr>
          <w:rFonts w:hint="eastAsia" w:ascii="方正楷体简体" w:hAnsi="方正楷体简体" w:eastAsia="方正楷体简体" w:cs="方正楷体简体"/>
          <w:color w:val="auto"/>
          <w:spacing w:val="-6"/>
          <w:sz w:val="32"/>
          <w:szCs w:val="32"/>
        </w:rPr>
        <w:t>（一）</w:t>
      </w:r>
      <w:r>
        <w:rPr>
          <w:rFonts w:hint="eastAsia" w:ascii="方正楷体简体" w:hAnsi="方正楷体简体" w:eastAsia="方正楷体简体" w:cs="方正楷体简体"/>
          <w:b w:val="0"/>
          <w:i w:val="0"/>
          <w:caps w:val="0"/>
          <w:color w:val="auto"/>
          <w:spacing w:val="0"/>
          <w:w w:val="100"/>
          <w:sz w:val="32"/>
          <w:szCs w:val="32"/>
        </w:rPr>
        <w:t>聚</w:t>
      </w:r>
      <w:r>
        <w:rPr>
          <w:rFonts w:hint="eastAsia" w:ascii="方正楷体简体" w:hAnsi="方正楷体简体" w:eastAsia="方正楷体简体" w:cs="方正楷体简体"/>
          <w:b w:val="0"/>
          <w:i w:val="0"/>
          <w:caps w:val="0"/>
          <w:color w:val="auto"/>
          <w:spacing w:val="0"/>
          <w:w w:val="100"/>
          <w:sz w:val="32"/>
          <w:szCs w:val="32"/>
          <w:lang w:val="en-US" w:eastAsia="zh-CN"/>
        </w:rPr>
        <w:t>焦</w:t>
      </w:r>
      <w:r>
        <w:rPr>
          <w:rFonts w:hint="eastAsia" w:ascii="方正楷体简体" w:hAnsi="方正楷体简体" w:eastAsia="方正楷体简体" w:cs="方正楷体简体"/>
          <w:b w:val="0"/>
          <w:i w:val="0"/>
          <w:caps w:val="0"/>
          <w:color w:val="auto"/>
          <w:spacing w:val="0"/>
          <w:w w:val="100"/>
          <w:sz w:val="32"/>
          <w:szCs w:val="32"/>
        </w:rPr>
        <w:t>党的理论路线方针政策、党中央重大决策部署和省州县党委工作要求在基层贯彻落实情况</w:t>
      </w:r>
      <w:r>
        <w:rPr>
          <w:rFonts w:hint="eastAsia" w:ascii="方正楷体简体" w:hAnsi="方正楷体简体" w:eastAsia="方正楷体简体" w:cs="方正楷体简体"/>
          <w:color w:val="auto"/>
          <w:spacing w:val="-6"/>
          <w:sz w:val="32"/>
          <w:szCs w:val="32"/>
        </w:rPr>
        <w:t>方面</w:t>
      </w:r>
    </w:p>
    <w:p>
      <w:pPr>
        <w:keepNext w:val="0"/>
        <w:keepLines w:val="0"/>
        <w:pageBreakBefore w:val="0"/>
        <w:widowControl w:val="0"/>
        <w:kinsoku/>
        <w:wordWrap/>
        <w:overflowPunct/>
        <w:topLinePunct w:val="0"/>
        <w:autoSpaceDE/>
        <w:autoSpaceDN/>
        <w:bidi w:val="0"/>
        <w:adjustRightIn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Theme="minorEastAsia" w:cstheme="minorEastAsia"/>
          <w:color w:val="auto"/>
          <w:sz w:val="32"/>
          <w:szCs w:val="32"/>
        </w:rPr>
        <w:t>1</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eastAsia="zh-CN"/>
        </w:rPr>
        <w:t>关于“</w:t>
      </w:r>
      <w:r>
        <w:rPr>
          <w:rFonts w:hint="eastAsia" w:ascii="宋体" w:hAnsi="宋体" w:eastAsia="方正仿宋_GBK" w:cs="方正仿宋_GBK"/>
          <w:b w:val="0"/>
          <w:i w:val="0"/>
          <w:caps w:val="0"/>
          <w:color w:val="auto"/>
          <w:spacing w:val="0"/>
          <w:w w:val="100"/>
          <w:sz w:val="32"/>
          <w:szCs w:val="32"/>
        </w:rPr>
        <w:t>学深悟透习近平新时代中国特色社会主义思想特别是习近平总书记关于</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三农</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工作重要论述有差距</w:t>
      </w:r>
      <w:r>
        <w:rPr>
          <w:rFonts w:hint="eastAsia" w:ascii="宋体" w:hAnsi="宋体" w:eastAsia="方正仿宋_GBK" w:cs="方正仿宋_GBK"/>
          <w:color w:val="auto"/>
          <w:sz w:val="32"/>
          <w:szCs w:val="32"/>
          <w:lang w:eastAsia="zh-CN"/>
        </w:rPr>
        <w:t>”的问题</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jc w:val="both"/>
        <w:textAlignment w:val="baseline"/>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rPr>
        <w:t>1</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落实</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两个维护</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不力，理论武装工作不扎实</w:t>
      </w:r>
      <w:r>
        <w:rPr>
          <w:rFonts w:hint="eastAsia" w:ascii="宋体" w:hAnsi="宋体" w:eastAsia="方正仿宋_GBK" w:cs="方正仿宋_GBK"/>
          <w:b w:val="0"/>
          <w:bCs w:val="0"/>
          <w:color w:val="auto"/>
          <w:sz w:val="32"/>
          <w:szCs w:val="32"/>
        </w:rPr>
        <w:t>”问题的整改</w:t>
      </w:r>
      <w:r>
        <w:rPr>
          <w:rFonts w:hint="eastAsia" w:ascii="宋体" w:hAnsi="宋体" w:eastAsia="方正仿宋_GBK" w:cs="方正仿宋_GBK"/>
          <w:b w:val="0"/>
          <w:bCs w:val="0"/>
          <w:color w:val="auto"/>
          <w:sz w:val="32"/>
          <w:szCs w:val="32"/>
          <w:lang w:eastAsia="zh-CN"/>
        </w:rPr>
        <w:t>进展</w:t>
      </w:r>
      <w:r>
        <w:rPr>
          <w:rFonts w:hint="eastAsia" w:ascii="宋体" w:hAnsi="宋体" w:eastAsia="方正仿宋_GBK" w:cs="方正仿宋_GBK"/>
          <w:b w:val="0"/>
          <w:bCs w:val="0"/>
          <w:color w:val="auto"/>
          <w:sz w:val="32"/>
          <w:szCs w:val="32"/>
        </w:rPr>
        <w:t>情况。</w:t>
      </w:r>
      <w:r>
        <w:rPr>
          <w:rFonts w:hint="eastAsia" w:ascii="宋体" w:hAnsi="宋体" w:eastAsia="方正仿宋_GBK" w:cs="方正仿宋_GBK"/>
          <w:b w:val="0"/>
          <w:bCs w:val="0"/>
          <w:color w:val="auto"/>
          <w:sz w:val="32"/>
          <w:szCs w:val="32"/>
          <w:lang w:val="en-US" w:eastAsia="zh-CN"/>
        </w:rPr>
        <w:t>一是</w:t>
      </w:r>
      <w:r>
        <w:rPr>
          <w:rFonts w:hint="eastAsia" w:ascii="宋体" w:hAnsi="宋体" w:eastAsia="方正仿宋_GBK" w:cs="方正仿宋_GBK"/>
          <w:color w:val="auto"/>
          <w:sz w:val="32"/>
          <w:szCs w:val="32"/>
        </w:rPr>
        <w:t>认真贯彻执行党组会“第一议</w:t>
      </w:r>
      <w:r>
        <w:rPr>
          <w:rFonts w:hint="eastAsia" w:ascii="宋体" w:hAnsi="宋体" w:eastAsia="方正仿宋_GBK" w:cs="方正仿宋_GBK"/>
          <w:color w:val="auto"/>
          <w:sz w:val="32"/>
          <w:szCs w:val="32"/>
          <w:lang w:val="en-US" w:eastAsia="zh-CN"/>
        </w:rPr>
        <w:t>题</w:t>
      </w:r>
      <w:r>
        <w:rPr>
          <w:rFonts w:hint="eastAsia" w:ascii="宋体" w:hAnsi="宋体" w:eastAsia="方正仿宋_GBK" w:cs="方正仿宋_GBK"/>
          <w:color w:val="auto"/>
          <w:sz w:val="32"/>
          <w:szCs w:val="32"/>
        </w:rPr>
        <w:t>”制度，深入、系统学习习总书记系列重要讲话和指示、批示尤其是关于“三农”工作重要论述精神，对《坚持把解决好“三农”问题作为全党工作重中之重，举全党全社会之力推动乡村振兴》重要讲话再学一遍、深学一层，党组班子成员带头学习，每人结合工作实际，均撰写完成了一篇心得体会文章。</w:t>
      </w:r>
      <w:r>
        <w:rPr>
          <w:rFonts w:hint="eastAsia" w:ascii="宋体" w:hAnsi="宋体" w:eastAsia="方正仿宋_GBK" w:cs="方正仿宋_GBK"/>
          <w:color w:val="auto"/>
          <w:sz w:val="32"/>
          <w:szCs w:val="32"/>
          <w:lang w:val="en-US" w:eastAsia="zh-CN"/>
        </w:rPr>
        <w:t>二是切实加强农村人居环境整治相关工作。充分发挥县委农办的统筹协调作用，按时、按质收集、报送</w:t>
      </w:r>
      <w:r>
        <w:rPr>
          <w:rFonts w:hint="eastAsia" w:ascii="宋体" w:hAnsi="宋体" w:eastAsia="方正仿宋_GBK" w:cs="方正仿宋_GBK"/>
          <w:color w:val="auto"/>
          <w:sz w:val="32"/>
          <w:szCs w:val="32"/>
        </w:rPr>
        <w:t>村庄清洁行动调度统计表、村庄清洁行动工作总结和典型材料、农村人居环境整治成效红黑榜、</w:t>
      </w:r>
      <w:r>
        <w:rPr>
          <w:rFonts w:hint="eastAsia" w:ascii="宋体" w:hAnsi="宋体" w:eastAsia="方正仿宋_GBK" w:cs="方正仿宋_GBK"/>
          <w:color w:val="auto"/>
          <w:kern w:val="0"/>
          <w:sz w:val="32"/>
          <w:szCs w:val="32"/>
        </w:rPr>
        <w:t>大理州“</w:t>
      </w:r>
      <w:r>
        <w:rPr>
          <w:rFonts w:hint="eastAsia" w:ascii="宋体" w:hAnsi="宋体" w:eastAsiaTheme="minorEastAsia" w:cstheme="minorEastAsia"/>
          <w:color w:val="auto"/>
          <w:kern w:val="0"/>
          <w:sz w:val="32"/>
          <w:szCs w:val="32"/>
        </w:rPr>
        <w:t>7</w:t>
      </w:r>
      <w:r>
        <w:rPr>
          <w:rFonts w:hint="eastAsia" w:ascii="宋体" w:hAnsi="宋体" w:eastAsia="方正仿宋_GBK" w:cs="方正仿宋_GBK"/>
          <w:color w:val="auto"/>
          <w:kern w:val="0"/>
          <w:sz w:val="32"/>
          <w:szCs w:val="32"/>
        </w:rPr>
        <w:t>个专项行动”裸露垃圾全消除行动推进情况周报表、</w:t>
      </w:r>
      <w:r>
        <w:rPr>
          <w:rFonts w:hint="eastAsia" w:ascii="宋体" w:hAnsi="宋体" w:eastAsia="方正仿宋_GBK" w:cs="方正仿宋_GBK"/>
          <w:color w:val="auto"/>
          <w:sz w:val="32"/>
          <w:szCs w:val="32"/>
        </w:rPr>
        <w:t>乡村火灾防控季度报表、“听党话、感党恩、跟党走”宣讲情况报告和统计报表、宾川县乡村振兴“十百千”示范工程建设进展情况调度表、乡村治理中推广运用清单制、农村厕所革命奖补资金执行情况调度表、改革工作任务及责任分解明细表、惠农惠民财政补贴资金“一卡通”管理使用问题专项摸底表（农村厕所革命个人部分）等</w:t>
      </w:r>
      <w:r>
        <w:rPr>
          <w:rFonts w:hint="eastAsia" w:ascii="宋体" w:hAnsi="宋体" w:eastAsia="方正仿宋_GBK" w:cs="方正仿宋_GBK"/>
          <w:color w:val="auto"/>
          <w:sz w:val="32"/>
          <w:szCs w:val="32"/>
          <w:lang w:val="en-US" w:eastAsia="zh-CN"/>
        </w:rPr>
        <w:t>工作情况，</w:t>
      </w:r>
      <w:r>
        <w:rPr>
          <w:rFonts w:hint="eastAsia" w:ascii="宋体" w:hAnsi="宋体" w:eastAsia="方正仿宋_GBK" w:cs="方正仿宋_GBK"/>
          <w:color w:val="auto"/>
          <w:sz w:val="32"/>
          <w:szCs w:val="32"/>
        </w:rPr>
        <w:t>建立了问题清单</w:t>
      </w:r>
      <w:r>
        <w:rPr>
          <w:rFonts w:hint="eastAsia" w:ascii="宋体" w:hAnsi="宋体" w:eastAsia="方正仿宋_GBK" w:cs="方正仿宋_GBK"/>
          <w:color w:val="auto"/>
          <w:sz w:val="32"/>
          <w:szCs w:val="32"/>
          <w:lang w:eastAsia="zh-CN"/>
        </w:rPr>
        <w:t>和整改</w:t>
      </w:r>
      <w:r>
        <w:rPr>
          <w:rFonts w:hint="eastAsia" w:ascii="宋体" w:hAnsi="宋体" w:eastAsia="方正仿宋_GBK" w:cs="方正仿宋_GBK"/>
          <w:color w:val="auto"/>
          <w:sz w:val="32"/>
          <w:szCs w:val="32"/>
        </w:rPr>
        <w:t>台账制度。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val="0"/>
          <w:bCs w:val="0"/>
          <w:color w:val="auto"/>
          <w:sz w:val="32"/>
          <w:szCs w:val="32"/>
          <w:lang w:eastAsia="zh-CN"/>
        </w:rPr>
        <w:t>（</w:t>
      </w:r>
      <w:r>
        <w:rPr>
          <w:rFonts w:hint="eastAsia" w:ascii="宋体" w:hAnsi="宋体" w:eastAsiaTheme="minorEastAsia" w:cstheme="minorEastAsia"/>
          <w:b w:val="0"/>
          <w:bCs w:val="0"/>
          <w:color w:val="auto"/>
          <w:sz w:val="32"/>
          <w:szCs w:val="32"/>
          <w:lang w:val="en-US" w:eastAsia="zh-CN"/>
        </w:rPr>
        <w:t>2</w:t>
      </w:r>
      <w:r>
        <w:rPr>
          <w:rFonts w:hint="eastAsia" w:ascii="宋体" w:hAnsi="宋体" w:eastAsia="方正仿宋_GBK" w:cs="方正仿宋_GBK"/>
          <w:b w:val="0"/>
          <w:bCs w:val="0"/>
          <w:color w:val="auto"/>
          <w:sz w:val="32"/>
          <w:szCs w:val="32"/>
          <w:lang w:val="en-US" w:eastAsia="zh-CN"/>
        </w:rPr>
        <w:t>）</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坚决扛起粮食安全生产的政治责任担当不到位，全面贯彻落实</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藏粮于地、藏粮于技</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有差距</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rPr>
        <w:t>一是</w:t>
      </w:r>
      <w:r>
        <w:rPr>
          <w:rFonts w:hint="eastAsia" w:ascii="宋体" w:hAnsi="宋体" w:eastAsia="方正仿宋_GBK" w:cs="方正仿宋_GBK"/>
          <w:color w:val="auto"/>
          <w:sz w:val="32"/>
          <w:szCs w:val="32"/>
          <w:lang w:val="en-US" w:eastAsia="zh-CN"/>
        </w:rPr>
        <w:t>不折不扣</w:t>
      </w:r>
      <w:r>
        <w:rPr>
          <w:rFonts w:hint="eastAsia" w:ascii="宋体" w:hAnsi="宋体" w:eastAsia="方正仿宋_GBK" w:cs="方正仿宋_GBK"/>
          <w:b w:val="0"/>
          <w:i w:val="0"/>
          <w:caps w:val="0"/>
          <w:color w:val="auto"/>
          <w:spacing w:val="0"/>
          <w:w w:val="100"/>
          <w:sz w:val="32"/>
          <w:szCs w:val="32"/>
        </w:rPr>
        <w:t>落实</w:t>
      </w:r>
      <w:r>
        <w:rPr>
          <w:rFonts w:hint="eastAsia" w:ascii="宋体" w:hAnsi="宋体" w:eastAsia="方正仿宋_GBK" w:cs="方正仿宋_GBK"/>
          <w:b w:val="0"/>
          <w:i w:val="0"/>
          <w:caps w:val="0"/>
          <w:color w:val="auto"/>
          <w:spacing w:val="0"/>
          <w:w w:val="100"/>
          <w:sz w:val="32"/>
          <w:szCs w:val="32"/>
          <w:lang w:val="en-US" w:eastAsia="zh-CN"/>
        </w:rPr>
        <w:t>好</w:t>
      </w:r>
      <w:r>
        <w:rPr>
          <w:rFonts w:hint="eastAsia" w:ascii="宋体" w:hAnsi="宋体" w:eastAsia="方正仿宋_GBK" w:cs="方正仿宋_GBK"/>
          <w:b w:val="0"/>
          <w:i w:val="0"/>
          <w:caps w:val="0"/>
          <w:color w:val="auto"/>
          <w:spacing w:val="0"/>
          <w:w w:val="100"/>
          <w:sz w:val="32"/>
          <w:szCs w:val="32"/>
        </w:rPr>
        <w:t>耕地地力保护补贴、中央实际种粮农民一次性补贴、农机具购置补贴和农业保险保费补贴等各项强农惠农政策</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color w:val="auto"/>
          <w:sz w:val="32"/>
          <w:szCs w:val="32"/>
        </w:rPr>
        <w:t>二是</w:t>
      </w:r>
      <w:r>
        <w:rPr>
          <w:rFonts w:hint="eastAsia" w:ascii="宋体" w:hAnsi="宋体" w:eastAsia="方正仿宋_GBK" w:cs="方正仿宋_GBK"/>
          <w:color w:val="auto"/>
          <w:sz w:val="32"/>
          <w:szCs w:val="32"/>
          <w:lang w:val="en-US" w:eastAsia="zh-CN"/>
        </w:rPr>
        <w:t>认真落实</w:t>
      </w:r>
      <w:r>
        <w:rPr>
          <w:rFonts w:hint="eastAsia" w:ascii="宋体" w:hAnsi="宋体" w:eastAsia="方正仿宋_GBK" w:cs="方正仿宋_GBK"/>
          <w:color w:val="auto"/>
          <w:sz w:val="32"/>
          <w:szCs w:val="32"/>
        </w:rPr>
        <w:t>“藏粮于地，藏粮于技”战略，</w:t>
      </w:r>
      <w:r>
        <w:rPr>
          <w:rFonts w:hint="eastAsia" w:ascii="宋体" w:hAnsi="宋体" w:eastAsia="方正仿宋_GBK" w:cs="方正仿宋_GBK"/>
          <w:color w:val="auto"/>
          <w:sz w:val="32"/>
          <w:szCs w:val="32"/>
          <w:lang w:eastAsia="zh-CN"/>
        </w:rPr>
        <w:t>加快</w:t>
      </w:r>
      <w:r>
        <w:rPr>
          <w:rFonts w:hint="eastAsia" w:ascii="宋体" w:hAnsi="宋体" w:eastAsia="方正仿宋_GBK" w:cs="方正仿宋_GBK"/>
          <w:color w:val="auto"/>
          <w:sz w:val="32"/>
          <w:szCs w:val="32"/>
        </w:rPr>
        <w:t>推进高标准农田建设</w:t>
      </w:r>
      <w:r>
        <w:rPr>
          <w:rFonts w:hint="eastAsia" w:ascii="宋体" w:hAnsi="宋体" w:eastAsia="方正仿宋_GBK" w:cs="方正仿宋_GBK"/>
          <w:color w:val="auto"/>
          <w:sz w:val="32"/>
          <w:szCs w:val="32"/>
          <w:lang w:val="en-US" w:eastAsia="zh-CN"/>
        </w:rPr>
        <w:t>项目</w:t>
      </w:r>
      <w:r>
        <w:rPr>
          <w:rFonts w:hint="eastAsia" w:ascii="宋体" w:hAnsi="宋体" w:eastAsia="方正仿宋_GBK" w:cs="方正仿宋_GBK"/>
          <w:color w:val="auto"/>
          <w:sz w:val="32"/>
          <w:szCs w:val="32"/>
        </w:rPr>
        <w:t>，持续完善田间配套灌排设施</w:t>
      </w:r>
      <w:r>
        <w:rPr>
          <w:rFonts w:hint="eastAsia" w:ascii="宋体" w:hAnsi="宋体" w:eastAsia="方正仿宋_GBK" w:cs="方正仿宋_GBK"/>
          <w:color w:val="auto"/>
          <w:sz w:val="32"/>
          <w:szCs w:val="32"/>
          <w:lang w:val="en-US" w:eastAsia="zh-CN"/>
        </w:rPr>
        <w:t>。</w:t>
      </w:r>
      <w:r>
        <w:rPr>
          <w:rFonts w:hint="eastAsia" w:ascii="宋体" w:hAnsi="宋体" w:eastAsia="方正仿宋_GBK" w:cs="方正仿宋_GBK"/>
          <w:color w:val="auto"/>
          <w:sz w:val="32"/>
          <w:szCs w:val="32"/>
        </w:rPr>
        <w:t>三是</w:t>
      </w:r>
      <w:r>
        <w:rPr>
          <w:rFonts w:hint="eastAsia" w:ascii="宋体" w:hAnsi="宋体" w:eastAsia="方正仿宋_GBK" w:cs="方正仿宋_GBK"/>
          <w:color w:val="auto"/>
          <w:sz w:val="32"/>
          <w:szCs w:val="32"/>
          <w:lang w:val="en-US" w:eastAsia="zh-CN"/>
        </w:rPr>
        <w:t>依法依规开展种子执法工作。</w:t>
      </w:r>
      <w:r>
        <w:rPr>
          <w:rFonts w:hint="eastAsia" w:ascii="宋体" w:hAnsi="宋体" w:eastAsia="方正仿宋_GBK" w:cs="方正仿宋_GBK"/>
          <w:b w:val="0"/>
          <w:i w:val="0"/>
          <w:caps w:val="0"/>
          <w:color w:val="auto"/>
          <w:spacing w:val="0"/>
          <w:w w:val="100"/>
          <w:sz w:val="32"/>
          <w:szCs w:val="32"/>
          <w:lang w:val="en-US" w:eastAsia="zh-CN"/>
        </w:rPr>
        <w:t>结合“</w:t>
      </w:r>
      <w:r>
        <w:rPr>
          <w:rFonts w:hint="eastAsia" w:ascii="宋体" w:hAnsi="宋体" w:eastAsiaTheme="minorEastAsia" w:cstheme="minorEastAsia"/>
          <w:b w:val="0"/>
          <w:i w:val="0"/>
          <w:caps w:val="0"/>
          <w:color w:val="auto"/>
          <w:spacing w:val="0"/>
          <w:w w:val="100"/>
          <w:sz w:val="32"/>
          <w:szCs w:val="32"/>
          <w:lang w:val="en-US" w:eastAsia="zh-CN"/>
        </w:rPr>
        <w:t>3</w:t>
      </w:r>
      <w:r>
        <w:rPr>
          <w:rFonts w:hint="eastAsia" w:ascii="宋体" w:hAnsi="宋体" w:eastAsia="方正仿宋_GBK" w:cs="方正仿宋_GBK"/>
          <w:b w:val="0"/>
          <w:i w:val="0"/>
          <w:caps w:val="0"/>
          <w:color w:val="auto"/>
          <w:spacing w:val="0"/>
          <w:w w:val="100"/>
          <w:sz w:val="32"/>
          <w:szCs w:val="32"/>
          <w:lang w:val="en-US" w:eastAsia="zh-CN"/>
        </w:rPr>
        <w:t>.</w:t>
      </w:r>
      <w:r>
        <w:rPr>
          <w:rFonts w:hint="eastAsia" w:ascii="宋体" w:hAnsi="宋体" w:eastAsiaTheme="minorEastAsia" w:cstheme="minorEastAsia"/>
          <w:b w:val="0"/>
          <w:i w:val="0"/>
          <w:caps w:val="0"/>
          <w:color w:val="auto"/>
          <w:spacing w:val="0"/>
          <w:w w:val="100"/>
          <w:sz w:val="32"/>
          <w:szCs w:val="32"/>
          <w:lang w:val="en-US" w:eastAsia="zh-CN"/>
        </w:rPr>
        <w:t>15</w:t>
      </w:r>
      <w:r>
        <w:rPr>
          <w:rFonts w:hint="eastAsia" w:ascii="宋体" w:hAnsi="宋体" w:eastAsia="方正仿宋_GBK" w:cs="方正仿宋_GBK"/>
          <w:b w:val="0"/>
          <w:i w:val="0"/>
          <w:caps w:val="0"/>
          <w:color w:val="auto"/>
          <w:spacing w:val="0"/>
          <w:w w:val="100"/>
          <w:sz w:val="32"/>
          <w:szCs w:val="32"/>
          <w:lang w:val="en-US" w:eastAsia="zh-CN"/>
        </w:rPr>
        <w:t>”打假以及“放心农资下乡进村宣传周”活动，今年以来累计出动执法人员</w:t>
      </w:r>
      <w:r>
        <w:rPr>
          <w:rFonts w:hint="eastAsia" w:ascii="宋体" w:hAnsi="宋体" w:eastAsiaTheme="minorEastAsia" w:cstheme="minorEastAsia"/>
          <w:b w:val="0"/>
          <w:i w:val="0"/>
          <w:caps w:val="0"/>
          <w:color w:val="auto"/>
          <w:spacing w:val="0"/>
          <w:w w:val="100"/>
          <w:sz w:val="32"/>
          <w:szCs w:val="32"/>
          <w:lang w:val="en-US" w:eastAsia="zh-CN"/>
        </w:rPr>
        <w:t>200</w:t>
      </w:r>
      <w:r>
        <w:rPr>
          <w:rFonts w:hint="eastAsia" w:ascii="宋体" w:hAnsi="宋体" w:eastAsia="方正仿宋_GBK" w:cs="方正仿宋_GBK"/>
          <w:b w:val="0"/>
          <w:i w:val="0"/>
          <w:caps w:val="0"/>
          <w:color w:val="auto"/>
          <w:spacing w:val="0"/>
          <w:w w:val="100"/>
          <w:sz w:val="32"/>
          <w:szCs w:val="32"/>
          <w:lang w:val="en-US" w:eastAsia="zh-CN"/>
        </w:rPr>
        <w:t>人次，检查市场</w:t>
      </w:r>
      <w:r>
        <w:rPr>
          <w:rFonts w:hint="eastAsia" w:ascii="宋体" w:hAnsi="宋体" w:eastAsiaTheme="minorEastAsia" w:cstheme="minorEastAsia"/>
          <w:b w:val="0"/>
          <w:i w:val="0"/>
          <w:caps w:val="0"/>
          <w:color w:val="auto"/>
          <w:spacing w:val="0"/>
          <w:w w:val="100"/>
          <w:sz w:val="32"/>
          <w:szCs w:val="32"/>
          <w:lang w:val="en-US" w:eastAsia="zh-CN"/>
        </w:rPr>
        <w:t>10</w:t>
      </w:r>
      <w:r>
        <w:rPr>
          <w:rFonts w:hint="eastAsia" w:ascii="宋体" w:hAnsi="宋体" w:eastAsia="方正仿宋_GBK" w:cs="方正仿宋_GBK"/>
          <w:b w:val="0"/>
          <w:i w:val="0"/>
          <w:caps w:val="0"/>
          <w:color w:val="auto"/>
          <w:spacing w:val="0"/>
          <w:w w:val="100"/>
          <w:sz w:val="32"/>
          <w:szCs w:val="32"/>
          <w:lang w:val="en-US" w:eastAsia="zh-CN"/>
        </w:rPr>
        <w:t>次，检查种子门店和企业</w:t>
      </w:r>
      <w:r>
        <w:rPr>
          <w:rFonts w:hint="eastAsia" w:ascii="宋体" w:hAnsi="宋体" w:eastAsiaTheme="minorEastAsia" w:cstheme="minorEastAsia"/>
          <w:b w:val="0"/>
          <w:i w:val="0"/>
          <w:caps w:val="0"/>
          <w:color w:val="auto"/>
          <w:spacing w:val="0"/>
          <w:w w:val="100"/>
          <w:sz w:val="32"/>
          <w:szCs w:val="32"/>
          <w:lang w:val="en-US" w:eastAsia="zh-CN"/>
        </w:rPr>
        <w:t>239</w:t>
      </w:r>
      <w:r>
        <w:rPr>
          <w:rFonts w:hint="eastAsia" w:ascii="宋体" w:hAnsi="宋体" w:eastAsia="方正仿宋_GBK" w:cs="方正仿宋_GBK"/>
          <w:b w:val="0"/>
          <w:i w:val="0"/>
          <w:caps w:val="0"/>
          <w:color w:val="auto"/>
          <w:spacing w:val="0"/>
          <w:w w:val="100"/>
          <w:sz w:val="32"/>
          <w:szCs w:val="32"/>
          <w:lang w:val="en-US" w:eastAsia="zh-CN"/>
        </w:rPr>
        <w:t>个次，出动执法车辆</w:t>
      </w:r>
      <w:r>
        <w:rPr>
          <w:rFonts w:hint="eastAsia" w:ascii="宋体" w:hAnsi="宋体" w:eastAsiaTheme="minorEastAsia" w:cstheme="minorEastAsia"/>
          <w:b w:val="0"/>
          <w:i w:val="0"/>
          <w:caps w:val="0"/>
          <w:color w:val="auto"/>
          <w:spacing w:val="0"/>
          <w:w w:val="100"/>
          <w:sz w:val="32"/>
          <w:szCs w:val="32"/>
          <w:lang w:val="en-US" w:eastAsia="zh-CN"/>
        </w:rPr>
        <w:t>49</w:t>
      </w:r>
      <w:r>
        <w:rPr>
          <w:rFonts w:hint="eastAsia" w:ascii="宋体" w:hAnsi="宋体" w:eastAsia="方正仿宋_GBK" w:cs="方正仿宋_GBK"/>
          <w:b w:val="0"/>
          <w:i w:val="0"/>
          <w:caps w:val="0"/>
          <w:color w:val="auto"/>
          <w:spacing w:val="0"/>
          <w:w w:val="100"/>
          <w:sz w:val="32"/>
          <w:szCs w:val="32"/>
          <w:lang w:val="en-US" w:eastAsia="zh-CN"/>
        </w:rPr>
        <w:t>车次，发放宣传资料</w:t>
      </w:r>
      <w:r>
        <w:rPr>
          <w:rFonts w:hint="eastAsia" w:ascii="宋体" w:hAnsi="宋体" w:eastAsiaTheme="minorEastAsia" w:cstheme="minorEastAsia"/>
          <w:b w:val="0"/>
          <w:i w:val="0"/>
          <w:caps w:val="0"/>
          <w:color w:val="auto"/>
          <w:spacing w:val="0"/>
          <w:w w:val="100"/>
          <w:sz w:val="32"/>
          <w:szCs w:val="32"/>
          <w:lang w:val="en-US" w:eastAsia="zh-CN"/>
        </w:rPr>
        <w:t>500</w:t>
      </w:r>
      <w:r>
        <w:rPr>
          <w:rFonts w:hint="eastAsia" w:ascii="宋体" w:hAnsi="宋体" w:eastAsia="方正仿宋_GBK" w:cs="方正仿宋_GBK"/>
          <w:b w:val="0"/>
          <w:i w:val="0"/>
          <w:caps w:val="0"/>
          <w:color w:val="auto"/>
          <w:spacing w:val="0"/>
          <w:w w:val="100"/>
          <w:sz w:val="32"/>
          <w:szCs w:val="32"/>
          <w:lang w:val="en-US" w:eastAsia="zh-CN"/>
        </w:rPr>
        <w:t>多份，受理投诉举报</w:t>
      </w:r>
      <w:r>
        <w:rPr>
          <w:rFonts w:hint="eastAsia" w:ascii="宋体" w:hAnsi="宋体" w:eastAsiaTheme="minorEastAsia" w:cstheme="minorEastAsia"/>
          <w:b w:val="0"/>
          <w:i w:val="0"/>
          <w:caps w:val="0"/>
          <w:color w:val="auto"/>
          <w:spacing w:val="0"/>
          <w:w w:val="100"/>
          <w:sz w:val="32"/>
          <w:szCs w:val="32"/>
          <w:lang w:val="en-US" w:eastAsia="zh-CN"/>
        </w:rPr>
        <w:t>8</w:t>
      </w:r>
      <w:r>
        <w:rPr>
          <w:rFonts w:hint="eastAsia" w:ascii="宋体" w:hAnsi="宋体" w:eastAsia="方正仿宋_GBK" w:cs="方正仿宋_GBK"/>
          <w:b w:val="0"/>
          <w:i w:val="0"/>
          <w:caps w:val="0"/>
          <w:color w:val="auto"/>
          <w:spacing w:val="0"/>
          <w:w w:val="100"/>
          <w:sz w:val="32"/>
          <w:szCs w:val="32"/>
          <w:lang w:val="en-US" w:eastAsia="zh-CN"/>
        </w:rPr>
        <w:t>起，立案查处案件</w:t>
      </w:r>
      <w:r>
        <w:rPr>
          <w:rFonts w:hint="eastAsia" w:ascii="宋体" w:hAnsi="宋体" w:eastAsiaTheme="minorEastAsia" w:cstheme="minorEastAsia"/>
          <w:b w:val="0"/>
          <w:i w:val="0"/>
          <w:caps w:val="0"/>
          <w:color w:val="auto"/>
          <w:spacing w:val="0"/>
          <w:w w:val="100"/>
          <w:sz w:val="32"/>
          <w:szCs w:val="32"/>
          <w:lang w:val="en-US" w:eastAsia="zh-CN"/>
        </w:rPr>
        <w:t>8</w:t>
      </w:r>
      <w:r>
        <w:rPr>
          <w:rFonts w:hint="eastAsia" w:ascii="宋体" w:hAnsi="宋体" w:eastAsia="方正仿宋_GBK" w:cs="方正仿宋_GBK"/>
          <w:b w:val="0"/>
          <w:i w:val="0"/>
          <w:caps w:val="0"/>
          <w:color w:val="auto"/>
          <w:spacing w:val="0"/>
          <w:w w:val="100"/>
          <w:sz w:val="32"/>
          <w:szCs w:val="32"/>
          <w:lang w:val="en-US" w:eastAsia="zh-CN"/>
        </w:rPr>
        <w:t>件，罚没金额</w:t>
      </w:r>
      <w:r>
        <w:rPr>
          <w:rFonts w:hint="eastAsia" w:ascii="宋体" w:hAnsi="宋体" w:eastAsiaTheme="minorEastAsia" w:cstheme="minorEastAsia"/>
          <w:b w:val="0"/>
          <w:i w:val="0"/>
          <w:caps w:val="0"/>
          <w:color w:val="auto"/>
          <w:spacing w:val="0"/>
          <w:w w:val="100"/>
          <w:sz w:val="32"/>
          <w:szCs w:val="32"/>
          <w:lang w:val="en-US" w:eastAsia="zh-CN"/>
        </w:rPr>
        <w:t>145215</w:t>
      </w:r>
      <w:r>
        <w:rPr>
          <w:rFonts w:hint="eastAsia" w:ascii="宋体" w:hAnsi="宋体" w:eastAsia="方正仿宋_GBK" w:cs="方正仿宋_GBK"/>
          <w:b w:val="0"/>
          <w:i w:val="0"/>
          <w:caps w:val="0"/>
          <w:color w:val="auto"/>
          <w:spacing w:val="0"/>
          <w:w w:val="100"/>
          <w:sz w:val="32"/>
          <w:szCs w:val="32"/>
          <w:lang w:val="en-US" w:eastAsia="zh-CN"/>
        </w:rPr>
        <w:t>元，调处种子纠纷</w:t>
      </w:r>
      <w:r>
        <w:rPr>
          <w:rFonts w:hint="eastAsia" w:ascii="宋体" w:hAnsi="宋体" w:eastAsiaTheme="minorEastAsia" w:cstheme="minorEastAsia"/>
          <w:b w:val="0"/>
          <w:i w:val="0"/>
          <w:caps w:val="0"/>
          <w:color w:val="auto"/>
          <w:spacing w:val="0"/>
          <w:w w:val="100"/>
          <w:sz w:val="32"/>
          <w:szCs w:val="32"/>
          <w:lang w:val="en-US" w:eastAsia="zh-CN"/>
        </w:rPr>
        <w:t>6</w:t>
      </w:r>
      <w:r>
        <w:rPr>
          <w:rFonts w:hint="eastAsia" w:ascii="宋体" w:hAnsi="宋体" w:eastAsia="方正仿宋_GBK" w:cs="方正仿宋_GBK"/>
          <w:b w:val="0"/>
          <w:i w:val="0"/>
          <w:caps w:val="0"/>
          <w:color w:val="auto"/>
          <w:spacing w:val="0"/>
          <w:w w:val="100"/>
          <w:sz w:val="32"/>
          <w:szCs w:val="32"/>
          <w:lang w:val="en-US" w:eastAsia="zh-CN"/>
        </w:rPr>
        <w:t>起；抽查农资品种</w:t>
      </w:r>
      <w:r>
        <w:rPr>
          <w:rFonts w:hint="eastAsia" w:ascii="宋体" w:hAnsi="宋体" w:eastAsiaTheme="minorEastAsia" w:cstheme="minorEastAsia"/>
          <w:b w:val="0"/>
          <w:i w:val="0"/>
          <w:caps w:val="0"/>
          <w:color w:val="auto"/>
          <w:spacing w:val="0"/>
          <w:w w:val="100"/>
          <w:sz w:val="32"/>
          <w:szCs w:val="32"/>
          <w:lang w:val="en-US" w:eastAsia="zh-CN"/>
        </w:rPr>
        <w:t>930</w:t>
      </w:r>
      <w:r>
        <w:rPr>
          <w:rFonts w:hint="eastAsia" w:ascii="宋体" w:hAnsi="宋体" w:eastAsia="方正仿宋_GBK" w:cs="方正仿宋_GBK"/>
          <w:b w:val="0"/>
          <w:i w:val="0"/>
          <w:caps w:val="0"/>
          <w:color w:val="auto"/>
          <w:spacing w:val="0"/>
          <w:w w:val="100"/>
          <w:sz w:val="32"/>
          <w:szCs w:val="32"/>
          <w:lang w:val="en-US" w:eastAsia="zh-CN"/>
        </w:rPr>
        <w:t>个，检查杂交玉米制种</w:t>
      </w:r>
      <w:r>
        <w:rPr>
          <w:rFonts w:hint="eastAsia" w:ascii="宋体" w:hAnsi="宋体" w:eastAsiaTheme="minorEastAsia" w:cstheme="minorEastAsia"/>
          <w:b w:val="0"/>
          <w:i w:val="0"/>
          <w:caps w:val="0"/>
          <w:color w:val="auto"/>
          <w:spacing w:val="0"/>
          <w:w w:val="100"/>
          <w:sz w:val="32"/>
          <w:szCs w:val="32"/>
          <w:lang w:val="en-US" w:eastAsia="zh-CN"/>
        </w:rPr>
        <w:t>2</w:t>
      </w:r>
      <w:r>
        <w:rPr>
          <w:rFonts w:hint="eastAsia" w:ascii="宋体" w:hAnsi="宋体" w:eastAsia="方正仿宋_GBK" w:cs="方正仿宋_GBK"/>
          <w:b w:val="0"/>
          <w:i w:val="0"/>
          <w:caps w:val="0"/>
          <w:color w:val="auto"/>
          <w:spacing w:val="0"/>
          <w:w w:val="100"/>
          <w:sz w:val="32"/>
          <w:szCs w:val="32"/>
          <w:lang w:val="en-US" w:eastAsia="zh-CN"/>
        </w:rPr>
        <w:t>次，</w:t>
      </w:r>
      <w:r>
        <w:rPr>
          <w:rFonts w:hint="eastAsia" w:ascii="宋体" w:hAnsi="宋体" w:eastAsiaTheme="minorEastAsia" w:cstheme="minorEastAsia"/>
          <w:b w:val="0"/>
          <w:i w:val="0"/>
          <w:caps w:val="0"/>
          <w:color w:val="auto"/>
          <w:spacing w:val="0"/>
          <w:w w:val="100"/>
          <w:sz w:val="32"/>
          <w:szCs w:val="32"/>
          <w:lang w:val="en-US" w:eastAsia="zh-CN"/>
        </w:rPr>
        <w:t>30104</w:t>
      </w:r>
      <w:r>
        <w:rPr>
          <w:rFonts w:hint="eastAsia" w:ascii="宋体" w:hAnsi="宋体" w:eastAsia="方正仿宋_GBK" w:cs="方正仿宋_GBK"/>
          <w:b w:val="0"/>
          <w:i w:val="0"/>
          <w:caps w:val="0"/>
          <w:color w:val="auto"/>
          <w:spacing w:val="0"/>
          <w:w w:val="100"/>
          <w:sz w:val="32"/>
          <w:szCs w:val="32"/>
          <w:lang w:val="en-US" w:eastAsia="zh-CN"/>
        </w:rPr>
        <w:t>亩次，抽取种子样品</w:t>
      </w:r>
      <w:r>
        <w:rPr>
          <w:rFonts w:hint="eastAsia" w:ascii="宋体" w:hAnsi="宋体" w:eastAsiaTheme="minorEastAsia" w:cstheme="minorEastAsia"/>
          <w:b w:val="0"/>
          <w:i w:val="0"/>
          <w:caps w:val="0"/>
          <w:color w:val="auto"/>
          <w:spacing w:val="0"/>
          <w:w w:val="100"/>
          <w:sz w:val="32"/>
          <w:szCs w:val="32"/>
          <w:lang w:val="en-US" w:eastAsia="zh-CN"/>
        </w:rPr>
        <w:t>86</w:t>
      </w:r>
      <w:r>
        <w:rPr>
          <w:rFonts w:hint="eastAsia" w:ascii="宋体" w:hAnsi="宋体" w:eastAsia="方正仿宋_GBK" w:cs="方正仿宋_GBK"/>
          <w:b w:val="0"/>
          <w:i w:val="0"/>
          <w:caps w:val="0"/>
          <w:color w:val="auto"/>
          <w:spacing w:val="0"/>
          <w:w w:val="100"/>
          <w:sz w:val="32"/>
          <w:szCs w:val="32"/>
          <w:lang w:val="en-US" w:eastAsia="zh-CN"/>
        </w:rPr>
        <w:t>个，合格率达</w:t>
      </w:r>
      <w:r>
        <w:rPr>
          <w:rFonts w:hint="eastAsia" w:ascii="宋体" w:hAnsi="宋体" w:eastAsiaTheme="minorEastAsia" w:cstheme="minorEastAsia"/>
          <w:b w:val="0"/>
          <w:i w:val="0"/>
          <w:caps w:val="0"/>
          <w:color w:val="auto"/>
          <w:spacing w:val="0"/>
          <w:w w:val="100"/>
          <w:sz w:val="32"/>
          <w:szCs w:val="32"/>
          <w:lang w:val="en-US" w:eastAsia="zh-CN"/>
        </w:rPr>
        <w:t>93</w:t>
      </w:r>
      <w:r>
        <w:rPr>
          <w:rFonts w:hint="eastAsia" w:ascii="宋体" w:hAnsi="宋体" w:eastAsia="方正仿宋_GBK" w:cs="方正仿宋_GBK"/>
          <w:b w:val="0"/>
          <w:i w:val="0"/>
          <w:caps w:val="0"/>
          <w:color w:val="auto"/>
          <w:spacing w:val="0"/>
          <w:w w:val="100"/>
          <w:sz w:val="32"/>
          <w:szCs w:val="32"/>
          <w:lang w:val="en-US" w:eastAsia="zh-CN"/>
        </w:rPr>
        <w:t>%。进一步</w:t>
      </w:r>
      <w:r>
        <w:rPr>
          <w:rFonts w:hint="eastAsia" w:ascii="宋体" w:hAnsi="宋体" w:eastAsia="方正仿宋_GBK" w:cs="方正仿宋_GBK"/>
          <w:color w:val="auto"/>
          <w:sz w:val="32"/>
          <w:szCs w:val="32"/>
          <w:lang w:val="en-US" w:eastAsia="zh-CN"/>
        </w:rPr>
        <w:t>加大</w:t>
      </w:r>
      <w:r>
        <w:rPr>
          <w:rFonts w:hint="eastAsia" w:ascii="宋体" w:hAnsi="宋体" w:eastAsia="方正仿宋_GBK" w:cs="方正仿宋_GBK"/>
          <w:b w:val="0"/>
          <w:i w:val="0"/>
          <w:caps w:val="0"/>
          <w:color w:val="auto"/>
          <w:spacing w:val="0"/>
          <w:w w:val="100"/>
          <w:sz w:val="32"/>
          <w:szCs w:val="32"/>
          <w:lang w:val="en-US" w:eastAsia="zh-CN"/>
        </w:rPr>
        <w:t>法律法规知识的宣传培训力度，进一步增强种子经营户依法依规、守法经营的意识。四是认真履行县农村宅基地联审联批领导小组办公室职责，督促指导各乡镇联审联批办公室</w:t>
      </w:r>
      <w:r>
        <w:rPr>
          <w:rFonts w:hint="eastAsia" w:ascii="宋体" w:hAnsi="宋体" w:eastAsia="方正仿宋_GBK" w:cs="方正仿宋_GBK"/>
          <w:b w:val="0"/>
          <w:i w:val="0"/>
          <w:caps w:val="0"/>
          <w:color w:val="auto"/>
          <w:spacing w:val="0"/>
          <w:w w:val="100"/>
          <w:sz w:val="32"/>
          <w:szCs w:val="32"/>
        </w:rPr>
        <w:t>畅通审批渠道，做到应批尽批、能批尽批，</w:t>
      </w:r>
      <w:r>
        <w:rPr>
          <w:rFonts w:hint="eastAsia" w:ascii="宋体" w:hAnsi="宋体" w:eastAsia="方正仿宋_GBK" w:cs="方正仿宋_GBK"/>
          <w:b w:val="0"/>
          <w:i w:val="0"/>
          <w:caps w:val="0"/>
          <w:color w:val="auto"/>
          <w:spacing w:val="0"/>
          <w:w w:val="100"/>
          <w:sz w:val="32"/>
          <w:szCs w:val="32"/>
          <w:lang w:val="en-US" w:eastAsia="zh-CN"/>
        </w:rPr>
        <w:t>切实</w:t>
      </w:r>
      <w:r>
        <w:rPr>
          <w:rFonts w:hint="eastAsia" w:ascii="宋体" w:hAnsi="宋体" w:eastAsia="方正仿宋_GBK" w:cs="方正仿宋_GBK"/>
          <w:b w:val="0"/>
          <w:i w:val="0"/>
          <w:caps w:val="0"/>
          <w:color w:val="auto"/>
          <w:spacing w:val="0"/>
          <w:w w:val="100"/>
          <w:sz w:val="32"/>
          <w:szCs w:val="32"/>
        </w:rPr>
        <w:t>维护农村村民建房合法权益</w:t>
      </w:r>
      <w:r>
        <w:rPr>
          <w:rFonts w:hint="eastAsia" w:ascii="宋体" w:hAnsi="宋体" w:eastAsia="方正仿宋_GBK" w:cs="方正仿宋_GBK"/>
          <w:b w:val="0"/>
          <w:i w:val="0"/>
          <w:caps w:val="0"/>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jc w:val="both"/>
        <w:textAlignment w:val="baseline"/>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color w:val="auto"/>
          <w:sz w:val="32"/>
          <w:szCs w:val="32"/>
          <w:lang w:eastAsia="zh-CN"/>
        </w:rPr>
        <w:t>（</w:t>
      </w:r>
      <w:r>
        <w:rPr>
          <w:rFonts w:hint="eastAsia" w:ascii="宋体" w:hAnsi="宋体" w:eastAsiaTheme="minorEastAsia" w:cstheme="minorEastAsia"/>
          <w:color w:val="auto"/>
          <w:sz w:val="32"/>
          <w:szCs w:val="32"/>
          <w:lang w:val="en-US" w:eastAsia="zh-CN"/>
        </w:rPr>
        <w:t>3</w:t>
      </w:r>
      <w:r>
        <w:rPr>
          <w:rFonts w:hint="eastAsia" w:ascii="宋体" w:hAnsi="宋体" w:eastAsia="方正仿宋_GBK" w:cs="方正仿宋_GBK"/>
          <w:color w:val="auto"/>
          <w:sz w:val="32"/>
          <w:szCs w:val="32"/>
          <w:lang w:val="en-US" w:eastAsia="zh-CN"/>
        </w:rPr>
        <w:t>）针对“</w:t>
      </w:r>
      <w:r>
        <w:rPr>
          <w:rFonts w:hint="eastAsia" w:ascii="宋体" w:hAnsi="宋体" w:eastAsia="方正仿宋_GBK" w:cs="方正仿宋_GBK"/>
          <w:b w:val="0"/>
          <w:i w:val="0"/>
          <w:caps w:val="0"/>
          <w:color w:val="auto"/>
          <w:spacing w:val="0"/>
          <w:w w:val="100"/>
          <w:sz w:val="32"/>
          <w:szCs w:val="32"/>
        </w:rPr>
        <w:t>贯彻落实县委、县人民政府对推进两个革命开展学做活动提出的工作要求调研不足、落实不力，对国之大者心中无数</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问题的整改情况。局党组</w:t>
      </w:r>
      <w:r>
        <w:rPr>
          <w:rFonts w:hint="eastAsia" w:ascii="宋体" w:hAnsi="宋体" w:eastAsia="方正仿宋_GBK" w:cs="方正仿宋_GBK"/>
          <w:color w:val="auto"/>
          <w:sz w:val="32"/>
          <w:szCs w:val="32"/>
          <w:lang w:val="en-US" w:eastAsia="zh-CN"/>
        </w:rPr>
        <w:t>对《宾川县推进“两个革命”开展“学做”活动重点项目或重点工作清单》的通知（宾办通</w:t>
      </w:r>
      <w:r>
        <w:rPr>
          <w:rFonts w:hint="eastAsia" w:ascii="宋体" w:hAnsi="宋体" w:eastAsia="仿宋" w:cs="仿宋"/>
          <w:color w:val="auto"/>
          <w:sz w:val="32"/>
          <w:szCs w:val="32"/>
          <w:lang w:val="en-US" w:eastAsia="zh-CN"/>
        </w:rPr>
        <w:t>〔</w:t>
      </w:r>
      <w:r>
        <w:rPr>
          <w:rFonts w:hint="eastAsia" w:ascii="宋体" w:hAnsi="宋体" w:eastAsiaTheme="minorEastAsia" w:cstheme="minorEastAsia"/>
          <w:color w:val="auto"/>
          <w:sz w:val="32"/>
          <w:szCs w:val="32"/>
          <w:lang w:val="en-US" w:eastAsia="zh-CN"/>
        </w:rPr>
        <w:t>2022</w:t>
      </w:r>
      <w:r>
        <w:rPr>
          <w:rFonts w:hint="eastAsia" w:ascii="宋体" w:hAnsi="宋体" w:eastAsia="仿宋" w:cs="仿宋"/>
          <w:color w:val="auto"/>
          <w:sz w:val="32"/>
          <w:szCs w:val="32"/>
          <w:lang w:val="en-US" w:eastAsia="zh-CN"/>
        </w:rPr>
        <w:t>〕</w:t>
      </w:r>
      <w:r>
        <w:rPr>
          <w:rFonts w:hint="eastAsia" w:ascii="宋体" w:hAnsi="宋体" w:eastAsiaTheme="minorEastAsia" w:cstheme="minorEastAsia"/>
          <w:color w:val="auto"/>
          <w:sz w:val="32"/>
          <w:szCs w:val="32"/>
          <w:lang w:val="en-US" w:eastAsia="zh-CN"/>
        </w:rPr>
        <w:t>19</w:t>
      </w:r>
      <w:r>
        <w:rPr>
          <w:rFonts w:hint="eastAsia" w:ascii="宋体" w:hAnsi="宋体" w:eastAsia="方正仿宋_GBK" w:cs="方正仿宋_GBK"/>
          <w:color w:val="auto"/>
          <w:sz w:val="32"/>
          <w:szCs w:val="32"/>
          <w:lang w:val="en-US" w:eastAsia="zh-CN"/>
        </w:rPr>
        <w:t>号）以及《宾川县“项目攻坚年”行动方案》的通知（宾办通</w:t>
      </w:r>
      <w:r>
        <w:rPr>
          <w:rFonts w:hint="eastAsia" w:ascii="宋体" w:hAnsi="宋体" w:eastAsia="仿宋" w:cs="仿宋"/>
          <w:color w:val="auto"/>
          <w:sz w:val="32"/>
          <w:szCs w:val="32"/>
          <w:lang w:val="en-US" w:eastAsia="zh-CN"/>
        </w:rPr>
        <w:t>〔</w:t>
      </w:r>
      <w:r>
        <w:rPr>
          <w:rFonts w:hint="eastAsia" w:ascii="宋体" w:hAnsi="宋体" w:eastAsiaTheme="minorEastAsia" w:cstheme="minorEastAsia"/>
          <w:color w:val="auto"/>
          <w:sz w:val="32"/>
          <w:szCs w:val="32"/>
          <w:lang w:val="en-US" w:eastAsia="zh-CN"/>
        </w:rPr>
        <w:t>2022</w:t>
      </w:r>
      <w:r>
        <w:rPr>
          <w:rFonts w:hint="eastAsia" w:ascii="宋体" w:hAnsi="宋体" w:eastAsia="仿宋" w:cs="仿宋"/>
          <w:color w:val="auto"/>
          <w:sz w:val="32"/>
          <w:szCs w:val="32"/>
          <w:lang w:val="en-US" w:eastAsia="zh-CN"/>
        </w:rPr>
        <w:t>〕</w:t>
      </w:r>
      <w:r>
        <w:rPr>
          <w:rFonts w:hint="eastAsia" w:ascii="宋体" w:hAnsi="宋体" w:eastAsiaTheme="minorEastAsia" w:cstheme="minorEastAsia"/>
          <w:color w:val="auto"/>
          <w:sz w:val="32"/>
          <w:szCs w:val="32"/>
          <w:lang w:val="en-US" w:eastAsia="zh-CN"/>
        </w:rPr>
        <w:t>20</w:t>
      </w:r>
      <w:r>
        <w:rPr>
          <w:rFonts w:hint="eastAsia" w:ascii="宋体" w:hAnsi="宋体" w:eastAsia="方正仿宋_GBK" w:cs="方正仿宋_GBK"/>
          <w:color w:val="auto"/>
          <w:sz w:val="32"/>
          <w:szCs w:val="32"/>
          <w:lang w:val="en-US" w:eastAsia="zh-CN"/>
        </w:rPr>
        <w:t>号）文件中涉及县农业农村局的基础设施项目、产业项目等</w:t>
      </w:r>
      <w:r>
        <w:rPr>
          <w:rFonts w:hint="eastAsia" w:ascii="宋体" w:hAnsi="宋体" w:eastAsiaTheme="minorEastAsia" w:cstheme="minorEastAsia"/>
          <w:color w:val="auto"/>
          <w:sz w:val="32"/>
          <w:szCs w:val="32"/>
          <w:lang w:val="en-US" w:eastAsia="zh-CN"/>
        </w:rPr>
        <w:t>20</w:t>
      </w:r>
      <w:r>
        <w:rPr>
          <w:rFonts w:hint="eastAsia" w:ascii="宋体" w:hAnsi="宋体" w:eastAsia="方正仿宋_GBK" w:cs="方正仿宋_GBK"/>
          <w:color w:val="auto"/>
          <w:sz w:val="32"/>
          <w:szCs w:val="32"/>
          <w:lang w:val="en-US" w:eastAsia="zh-CN"/>
        </w:rPr>
        <w:t>个重点项目工程进行逐一、专题分析</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研究推进措施，制定“四个一批”重点项目攻坚责任清单，明确责任单位、责任人，并将推进情况适时在公示栏内进行公示</w:t>
      </w:r>
      <w:r>
        <w:rPr>
          <w:rFonts w:hint="eastAsia" w:ascii="宋体" w:hAnsi="宋体" w:eastAsia="方正仿宋_GBK" w:cs="方正仿宋_GBK"/>
          <w:b w:val="0"/>
          <w:i w:val="0"/>
          <w:caps w:val="0"/>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jc w:val="both"/>
        <w:textAlignment w:val="baseline"/>
        <w:rPr>
          <w:rFonts w:hint="eastAsia" w:ascii="宋体" w:hAnsi="宋体" w:eastAsia="方正仿宋_GBK" w:cs="方正仿宋_GBK"/>
          <w:b w:val="0"/>
          <w:i w:val="0"/>
          <w:caps w:val="0"/>
          <w:color w:val="auto"/>
          <w:spacing w:val="0"/>
          <w:w w:val="100"/>
          <w:sz w:val="32"/>
          <w:szCs w:val="32"/>
        </w:rPr>
      </w:pPr>
      <w:r>
        <w:rPr>
          <w:rFonts w:hint="eastAsia" w:ascii="宋体" w:hAnsi="宋体" w:eastAsiaTheme="minorEastAsia" w:cstheme="minorEastAsia"/>
          <w:b w:val="0"/>
          <w:i w:val="0"/>
          <w:caps w:val="0"/>
          <w:color w:val="auto"/>
          <w:spacing w:val="0"/>
          <w:w w:val="100"/>
          <w:sz w:val="32"/>
          <w:szCs w:val="32"/>
        </w:rPr>
        <w:t>2</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关于“</w:t>
      </w:r>
      <w:r>
        <w:rPr>
          <w:rFonts w:hint="eastAsia" w:ascii="宋体" w:hAnsi="宋体" w:eastAsia="方正仿宋_GBK" w:cs="方正仿宋_GBK"/>
          <w:b w:val="0"/>
          <w:i w:val="0"/>
          <w:caps w:val="0"/>
          <w:color w:val="auto"/>
          <w:spacing w:val="0"/>
          <w:w w:val="100"/>
          <w:sz w:val="32"/>
          <w:szCs w:val="32"/>
        </w:rPr>
        <w:t>全面推进乡村振兴加快农业农村现代化有弱项</w:t>
      </w:r>
      <w:r>
        <w:rPr>
          <w:rFonts w:hint="eastAsia" w:ascii="宋体" w:hAnsi="宋体" w:eastAsia="方正仿宋_GBK" w:cs="方正仿宋_GBK"/>
          <w:b w:val="0"/>
          <w:i w:val="0"/>
          <w:caps w:val="0"/>
          <w:color w:val="auto"/>
          <w:spacing w:val="0"/>
          <w:w w:val="100"/>
          <w:sz w:val="32"/>
          <w:szCs w:val="32"/>
          <w:lang w:val="en-US" w:eastAsia="zh-CN"/>
        </w:rPr>
        <w:t>”的问题</w:t>
      </w:r>
    </w:p>
    <w:p>
      <w:pPr>
        <w:keepNext w:val="0"/>
        <w:keepLines w:val="0"/>
        <w:pageBreakBefore w:val="0"/>
        <w:widowControl w:val="0"/>
        <w:kinsoku/>
        <w:wordWrap/>
        <w:overflowPunct/>
        <w:topLinePunct w:val="0"/>
        <w:autoSpaceDE/>
        <w:autoSpaceDN/>
        <w:bidi w:val="0"/>
        <w:adjustRightInd w:val="0"/>
        <w:spacing w:line="600" w:lineRule="exact"/>
        <w:ind w:firstLine="640" w:firstLineChars="200"/>
        <w:rPr>
          <w:rFonts w:hint="default" w:ascii="宋体" w:hAnsi="宋体" w:eastAsia="方正仿宋_GBK" w:cs="方正仿宋_GBK"/>
          <w:b w:val="0"/>
          <w:i w:val="0"/>
          <w:caps w:val="0"/>
          <w:color w:val="auto"/>
          <w:spacing w:val="0"/>
          <w:w w:val="100"/>
          <w:sz w:val="32"/>
          <w:szCs w:val="32"/>
          <w:lang w:val="en-US" w:eastAsia="zh-CN"/>
        </w:rPr>
      </w:pPr>
      <w:r>
        <w:rPr>
          <w:rFonts w:hint="eastAsia" w:ascii="宋体" w:hAnsi="宋体" w:eastAsia="方正仿宋_GBK" w:cs="方正仿宋_GBK"/>
          <w:color w:val="auto"/>
          <w:sz w:val="32"/>
          <w:szCs w:val="32"/>
          <w:lang w:eastAsia="zh-CN"/>
        </w:rPr>
        <w:t>（</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针对“</w:t>
      </w:r>
      <w:r>
        <w:rPr>
          <w:rFonts w:hint="eastAsia" w:ascii="宋体" w:hAnsi="宋体" w:eastAsia="方正仿宋_GBK" w:cs="方正仿宋_GBK"/>
          <w:b w:val="0"/>
          <w:i w:val="0"/>
          <w:caps w:val="0"/>
          <w:color w:val="auto"/>
          <w:spacing w:val="0"/>
          <w:w w:val="100"/>
          <w:sz w:val="32"/>
          <w:szCs w:val="32"/>
        </w:rPr>
        <w:t>久久为功打造世界一流</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绿色食品牌</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的匠心精神不足</w:t>
      </w:r>
      <w:r>
        <w:rPr>
          <w:rFonts w:hint="eastAsia" w:ascii="宋体" w:hAnsi="宋体" w:eastAsia="方正仿宋_GBK" w:cs="方正仿宋_GBK"/>
          <w:color w:val="auto"/>
          <w:sz w:val="32"/>
          <w:szCs w:val="32"/>
          <w:lang w:val="en-US" w:eastAsia="zh-CN"/>
        </w:rPr>
        <w:t>”问题的整改情况。一是加大资金争取和拨付力度。二是加大项目的督促力度，加快项目建设进度。三是</w:t>
      </w:r>
      <w:r>
        <w:rPr>
          <w:rFonts w:hint="eastAsia" w:ascii="宋体" w:hAnsi="宋体" w:eastAsia="方正仿宋_GBK" w:cs="方正仿宋_GBK"/>
          <w:b w:val="0"/>
          <w:i w:val="0"/>
          <w:caps w:val="0"/>
          <w:color w:val="auto"/>
          <w:spacing w:val="0"/>
          <w:w w:val="100"/>
          <w:sz w:val="32"/>
          <w:szCs w:val="32"/>
          <w:lang w:val="en-US" w:eastAsia="zh-CN"/>
        </w:rPr>
        <w:t>加快农产品加工研究科技成果转化，制作</w:t>
      </w:r>
      <w:r>
        <w:rPr>
          <w:rFonts w:hint="eastAsia" w:ascii="宋体" w:hAnsi="宋体" w:eastAsia="方正仿宋_GBK" w:cs="方正仿宋_GBK"/>
          <w:b w:val="0"/>
          <w:i w:val="0"/>
          <w:caps w:val="0"/>
          <w:color w:val="auto"/>
          <w:spacing w:val="0"/>
          <w:w w:val="100"/>
          <w:kern w:val="2"/>
          <w:sz w:val="32"/>
          <w:szCs w:val="32"/>
          <w:lang w:val="en-US" w:eastAsia="zh-CN" w:bidi="ar-SA"/>
        </w:rPr>
        <w:t>《沃柑商品化处理规程》、《阳光玫瑰果实等级》、《突尼斯软籽石榴商品化处理规程》、《红提葡萄质量等级》等团体标准，在</w:t>
      </w:r>
      <w:r>
        <w:rPr>
          <w:rFonts w:hint="eastAsia" w:ascii="宋体" w:hAnsi="宋体" w:eastAsia="方正仿宋_GBK" w:cs="方正仿宋_GBK"/>
          <w:color w:val="auto"/>
          <w:sz w:val="30"/>
          <w:szCs w:val="30"/>
        </w:rPr>
        <w:t>宏源合作社</w:t>
      </w:r>
      <w:r>
        <w:rPr>
          <w:rFonts w:hint="eastAsia" w:ascii="宋体" w:hAnsi="宋体" w:eastAsia="方正仿宋_GBK" w:cs="方正仿宋_GBK"/>
          <w:color w:val="auto"/>
          <w:sz w:val="30"/>
          <w:szCs w:val="30"/>
          <w:lang w:eastAsia="zh-CN"/>
        </w:rPr>
        <w:t>、</w:t>
      </w:r>
      <w:r>
        <w:rPr>
          <w:rFonts w:hint="eastAsia" w:ascii="宋体" w:hAnsi="宋体" w:eastAsia="方正仿宋_GBK" w:cs="方正仿宋_GBK"/>
          <w:b w:val="0"/>
          <w:i w:val="0"/>
          <w:caps w:val="0"/>
          <w:color w:val="auto"/>
          <w:spacing w:val="0"/>
          <w:w w:val="100"/>
          <w:sz w:val="32"/>
          <w:szCs w:val="32"/>
          <w:lang w:val="en-US" w:eastAsia="zh-CN"/>
        </w:rPr>
        <w:t>宾杰、云臻、绿色果品、金丰汇等企业进行推广示范。四是</w:t>
      </w:r>
      <w:r>
        <w:rPr>
          <w:rFonts w:hint="eastAsia" w:ascii="宋体" w:hAnsi="宋体" w:eastAsia="方正仿宋_GBK" w:cs="方正仿宋_GBK"/>
          <w:b w:val="0"/>
          <w:i w:val="0"/>
          <w:caps w:val="0"/>
          <w:color w:val="auto"/>
          <w:spacing w:val="0"/>
          <w:w w:val="100"/>
          <w:kern w:val="2"/>
          <w:sz w:val="32"/>
          <w:szCs w:val="32"/>
          <w:lang w:val="en-US" w:eastAsia="zh-CN" w:bidi="ar-SA"/>
        </w:rPr>
        <w:t>加大科技投入，组建省州县三级服务宾川的科技特派团，组织</w:t>
      </w:r>
      <w:r>
        <w:rPr>
          <w:rFonts w:hint="eastAsia" w:ascii="宋体" w:hAnsi="宋体" w:eastAsia="方正仿宋_GBK" w:cs="方正仿宋_GBK"/>
          <w:b w:val="0"/>
          <w:i w:val="0"/>
          <w:caps w:val="0"/>
          <w:color w:val="auto"/>
          <w:spacing w:val="0"/>
          <w:w w:val="100"/>
          <w:sz w:val="32"/>
          <w:szCs w:val="32"/>
          <w:lang w:val="en-US" w:eastAsia="zh-CN"/>
        </w:rPr>
        <w:t>开展县内果蔬企业、合作社加工管理人才及水果采后分级、包装、打蜡等商品化处理技术人才培训。</w:t>
      </w:r>
    </w:p>
    <w:p>
      <w:pPr>
        <w:keepNext w:val="0"/>
        <w:keepLines w:val="0"/>
        <w:pageBreakBefore w:val="0"/>
        <w:widowControl w:val="0"/>
        <w:numPr>
          <w:ilvl w:val="0"/>
          <w:numId w:val="0"/>
        </w:numPr>
        <w:kinsoku/>
        <w:wordWrap/>
        <w:overflowPunct/>
        <w:topLinePunct w:val="0"/>
        <w:autoSpaceDE/>
        <w:autoSpaceDN/>
        <w:bidi w:val="0"/>
        <w:adjustRightInd w:val="0"/>
        <w:spacing w:line="600" w:lineRule="exact"/>
        <w:ind w:firstLine="640" w:firstLineChars="200"/>
        <w:rPr>
          <w:rFonts w:hint="eastAsia" w:ascii="宋体" w:hAnsi="宋体" w:eastAsia="方正仿宋_GBK" w:cs="方正仿宋_GBK"/>
          <w:color w:val="auto"/>
          <w:lang w:val="en-US" w:eastAsia="zh-CN"/>
        </w:rPr>
      </w:pPr>
      <w:r>
        <w:rPr>
          <w:rFonts w:hint="eastAsia" w:ascii="宋体" w:hAnsi="宋体" w:eastAsia="方正仿宋_GBK" w:cs="方正仿宋_GBK"/>
          <w:color w:val="auto"/>
          <w:sz w:val="32"/>
          <w:szCs w:val="32"/>
          <w:lang w:val="en-US" w:eastAsia="zh-CN"/>
        </w:rPr>
        <w:t>（</w:t>
      </w:r>
      <w:r>
        <w:rPr>
          <w:rFonts w:hint="eastAsia" w:ascii="宋体" w:hAnsi="宋体" w:eastAsiaTheme="minorEastAsia" w:cstheme="minorEastAsia"/>
          <w:color w:val="auto"/>
          <w:sz w:val="32"/>
          <w:szCs w:val="32"/>
          <w:lang w:val="en-US" w:eastAsia="zh-CN"/>
        </w:rPr>
        <w:t>2</w:t>
      </w:r>
      <w:r>
        <w:rPr>
          <w:rFonts w:hint="eastAsia" w:ascii="宋体" w:hAnsi="宋体" w:eastAsia="方正仿宋_GBK" w:cs="方正仿宋_GBK"/>
          <w:color w:val="auto"/>
          <w:sz w:val="32"/>
          <w:szCs w:val="32"/>
          <w:lang w:val="en-US" w:eastAsia="zh-CN"/>
        </w:rPr>
        <w:t>）针对“</w:t>
      </w:r>
      <w:r>
        <w:rPr>
          <w:rFonts w:hint="eastAsia" w:ascii="宋体" w:hAnsi="宋体" w:eastAsia="方正仿宋_GBK" w:cs="方正仿宋_GBK"/>
          <w:b w:val="0"/>
          <w:i w:val="0"/>
          <w:caps w:val="0"/>
          <w:color w:val="auto"/>
          <w:spacing w:val="0"/>
          <w:w w:val="100"/>
          <w:sz w:val="32"/>
          <w:szCs w:val="32"/>
        </w:rPr>
        <w:t>踏石留印统筹推进乡村振兴工作的干劲不够</w:t>
      </w:r>
      <w:r>
        <w:rPr>
          <w:rFonts w:hint="eastAsia" w:ascii="宋体" w:hAnsi="宋体" w:eastAsia="方正仿宋_GBK" w:cs="方正仿宋_GBK"/>
          <w:color w:val="auto"/>
          <w:sz w:val="32"/>
          <w:szCs w:val="32"/>
          <w:lang w:val="en-US" w:eastAsia="zh-CN"/>
        </w:rPr>
        <w:t>”问题的整改情况。一是</w:t>
      </w:r>
      <w:r>
        <w:rPr>
          <w:rFonts w:hint="eastAsia" w:ascii="宋体" w:hAnsi="宋体" w:eastAsia="方正仿宋_GBK" w:cs="方正仿宋_GBK"/>
          <w:color w:val="auto"/>
          <w:sz w:val="32"/>
          <w:szCs w:val="32"/>
        </w:rPr>
        <w:t>按照《</w:t>
      </w:r>
      <w:r>
        <w:rPr>
          <w:rFonts w:hint="eastAsia" w:ascii="宋体" w:hAnsi="宋体" w:eastAsiaTheme="minorEastAsia" w:cstheme="minorEastAsia"/>
          <w:color w:val="auto"/>
          <w:sz w:val="32"/>
          <w:szCs w:val="32"/>
        </w:rPr>
        <w:t>2022</w:t>
      </w:r>
      <w:r>
        <w:rPr>
          <w:rFonts w:hint="eastAsia" w:ascii="宋体" w:hAnsi="宋体" w:eastAsia="方正仿宋_GBK" w:cs="方正仿宋_GBK"/>
          <w:color w:val="auto"/>
          <w:sz w:val="32"/>
          <w:szCs w:val="32"/>
        </w:rPr>
        <w:t>年宾川县乡村振兴“十百千”示范工程建设实施方案》、《大理州农业农村局 大理州乡村振兴局关于转发</w:t>
      </w:r>
      <w:r>
        <w:rPr>
          <w:rFonts w:hint="eastAsia" w:ascii="宋体" w:hAnsi="宋体" w:eastAsiaTheme="minorEastAsia" w:cstheme="minorEastAsia"/>
          <w:color w:val="auto"/>
          <w:sz w:val="32"/>
          <w:szCs w:val="32"/>
        </w:rPr>
        <w:t>2022</w:t>
      </w:r>
      <w:r>
        <w:rPr>
          <w:rFonts w:hint="eastAsia" w:ascii="宋体" w:hAnsi="宋体" w:eastAsia="方正仿宋_GBK" w:cs="方正仿宋_GBK"/>
          <w:color w:val="auto"/>
          <w:sz w:val="32"/>
          <w:szCs w:val="32"/>
        </w:rPr>
        <w:t>年度云南省乡村振兴“百千万”工程建设评定方案的通知》（大农联</w:t>
      </w:r>
      <w:r>
        <w:rPr>
          <w:rFonts w:hint="eastAsia" w:ascii="宋体" w:hAnsi="宋体" w:eastAsia="仿宋" w:cs="仿宋"/>
          <w:color w:val="auto"/>
          <w:sz w:val="32"/>
          <w:szCs w:val="32"/>
        </w:rPr>
        <w:t>〔</w:t>
      </w:r>
      <w:r>
        <w:rPr>
          <w:rFonts w:hint="eastAsia" w:ascii="宋体" w:hAnsi="宋体" w:eastAsiaTheme="minorEastAsia" w:cstheme="minorEastAsia"/>
          <w:color w:val="auto"/>
          <w:sz w:val="32"/>
          <w:szCs w:val="32"/>
        </w:rPr>
        <w:t>2022</w:t>
      </w:r>
      <w:r>
        <w:rPr>
          <w:rFonts w:hint="eastAsia" w:ascii="宋体" w:hAnsi="宋体" w:eastAsia="仿宋" w:cs="仿宋"/>
          <w:color w:val="auto"/>
          <w:sz w:val="32"/>
          <w:szCs w:val="32"/>
        </w:rPr>
        <w:t>〕</w:t>
      </w:r>
      <w:r>
        <w:rPr>
          <w:rFonts w:hint="eastAsia" w:ascii="宋体" w:hAnsi="宋体" w:eastAsiaTheme="minorEastAsia" w:cstheme="minorEastAsia"/>
          <w:color w:val="auto"/>
          <w:sz w:val="32"/>
          <w:szCs w:val="32"/>
        </w:rPr>
        <w:t>46</w:t>
      </w:r>
      <w:r>
        <w:rPr>
          <w:rFonts w:hint="eastAsia" w:ascii="宋体" w:hAnsi="宋体" w:eastAsia="方正仿宋_GBK" w:cs="方正仿宋_GBK"/>
          <w:color w:val="auto"/>
          <w:sz w:val="32"/>
          <w:szCs w:val="32"/>
        </w:rPr>
        <w:t>号）、《大理州农业农村局关于进一步规范</w:t>
      </w:r>
      <w:r>
        <w:rPr>
          <w:rFonts w:hint="eastAsia" w:ascii="宋体" w:hAnsi="宋体" w:eastAsiaTheme="minorEastAsia" w:cstheme="minorEastAsia"/>
          <w:color w:val="auto"/>
          <w:sz w:val="32"/>
          <w:szCs w:val="32"/>
        </w:rPr>
        <w:t>2022</w:t>
      </w:r>
      <w:r>
        <w:rPr>
          <w:rFonts w:hint="eastAsia" w:ascii="宋体" w:hAnsi="宋体" w:eastAsia="方正仿宋_GBK" w:cs="方正仿宋_GBK"/>
          <w:color w:val="auto"/>
          <w:sz w:val="32"/>
          <w:szCs w:val="32"/>
        </w:rPr>
        <w:t>年度乡村振兴“十百千”工程建设评定和申报的通知》要求，</w:t>
      </w:r>
      <w:r>
        <w:rPr>
          <w:rFonts w:hint="eastAsia" w:ascii="宋体" w:hAnsi="宋体" w:eastAsia="方正仿宋_GBK" w:cs="方正仿宋_GBK"/>
          <w:color w:val="auto"/>
          <w:sz w:val="32"/>
          <w:szCs w:val="32"/>
          <w:lang w:val="en-US" w:eastAsia="zh-CN"/>
        </w:rPr>
        <w:t>积极</w:t>
      </w:r>
      <w:r>
        <w:rPr>
          <w:rFonts w:hint="eastAsia" w:ascii="宋体" w:hAnsi="宋体" w:eastAsia="方正仿宋_GBK" w:cs="方正仿宋_GBK"/>
          <w:sz w:val="32"/>
          <w:szCs w:val="32"/>
          <w:lang w:val="en-US" w:eastAsia="zh-CN"/>
        </w:rPr>
        <w:t>创建</w:t>
      </w:r>
      <w:r>
        <w:rPr>
          <w:rFonts w:hint="eastAsia" w:ascii="宋体" w:hAnsi="宋体" w:eastAsia="宋体" w:cs="宋体"/>
          <w:sz w:val="32"/>
          <w:szCs w:val="32"/>
          <w:lang w:val="en-US" w:eastAsia="zh-CN"/>
        </w:rPr>
        <w:t>1</w:t>
      </w:r>
      <w:r>
        <w:rPr>
          <w:rFonts w:hint="eastAsia" w:ascii="宋体" w:hAnsi="宋体" w:eastAsia="方正仿宋_GBK" w:cs="方正仿宋_GBK"/>
          <w:sz w:val="32"/>
          <w:szCs w:val="32"/>
          <w:lang w:val="en-US" w:eastAsia="zh-CN"/>
        </w:rPr>
        <w:t>个示范乡镇、</w:t>
      </w:r>
      <w:r>
        <w:rPr>
          <w:rFonts w:hint="eastAsia" w:ascii="宋体" w:hAnsi="宋体" w:eastAsia="宋体" w:cs="宋体"/>
          <w:sz w:val="32"/>
          <w:szCs w:val="32"/>
          <w:lang w:val="en-US" w:eastAsia="zh-CN"/>
        </w:rPr>
        <w:t>2</w:t>
      </w:r>
      <w:r>
        <w:rPr>
          <w:rFonts w:hint="eastAsia" w:ascii="宋体" w:hAnsi="宋体" w:eastAsia="方正仿宋_GBK" w:cs="方正仿宋_GBK"/>
          <w:sz w:val="32"/>
          <w:szCs w:val="32"/>
          <w:lang w:val="en-US" w:eastAsia="zh-CN"/>
        </w:rPr>
        <w:t>个精品示范村、</w:t>
      </w:r>
      <w:r>
        <w:rPr>
          <w:rFonts w:hint="eastAsia" w:ascii="宋体" w:hAnsi="宋体" w:eastAsia="宋体" w:cs="宋体"/>
          <w:sz w:val="32"/>
          <w:szCs w:val="32"/>
          <w:lang w:val="en-US" w:eastAsia="zh-CN"/>
        </w:rPr>
        <w:t>10</w:t>
      </w:r>
      <w:r>
        <w:rPr>
          <w:rFonts w:hint="eastAsia" w:ascii="宋体" w:hAnsi="宋体" w:eastAsia="方正仿宋_GBK" w:cs="方正仿宋_GBK"/>
          <w:sz w:val="32"/>
          <w:szCs w:val="32"/>
          <w:lang w:val="en-US" w:eastAsia="zh-CN"/>
        </w:rPr>
        <w:t>个美丽村庄</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二是</w:t>
      </w:r>
      <w:r>
        <w:rPr>
          <w:rFonts w:hint="eastAsia" w:ascii="宋体" w:hAnsi="宋体" w:eastAsia="方正仿宋_GBK" w:cs="方正仿宋_GBK"/>
          <w:color w:val="auto"/>
          <w:sz w:val="32"/>
          <w:szCs w:val="32"/>
        </w:rPr>
        <w:t>按照国家、省州关于国家乡村振兴示范县创建</w:t>
      </w:r>
      <w:r>
        <w:rPr>
          <w:rFonts w:hint="eastAsia" w:ascii="宋体" w:hAnsi="宋体" w:eastAsia="方正仿宋_GBK" w:cs="方正仿宋_GBK"/>
          <w:color w:val="auto"/>
          <w:sz w:val="32"/>
          <w:szCs w:val="32"/>
          <w:lang w:eastAsia="zh-CN"/>
        </w:rPr>
        <w:t>的</w:t>
      </w:r>
      <w:r>
        <w:rPr>
          <w:rFonts w:hint="eastAsia" w:ascii="宋体" w:hAnsi="宋体" w:eastAsia="方正仿宋_GBK" w:cs="方正仿宋_GBK"/>
          <w:color w:val="auto"/>
          <w:sz w:val="32"/>
          <w:szCs w:val="32"/>
        </w:rPr>
        <w:t>要求，</w:t>
      </w:r>
      <w:r>
        <w:rPr>
          <w:rFonts w:hint="eastAsia" w:ascii="宋体" w:hAnsi="宋体" w:eastAsiaTheme="minorEastAsia" w:cstheme="minorEastAsia"/>
          <w:color w:val="auto"/>
          <w:sz w:val="32"/>
          <w:szCs w:val="32"/>
        </w:rPr>
        <w:t>2022</w:t>
      </w:r>
      <w:r>
        <w:rPr>
          <w:rFonts w:hint="eastAsia" w:ascii="宋体" w:hAnsi="宋体" w:eastAsia="方正仿宋_GBK" w:cs="方正仿宋_GBK"/>
          <w:color w:val="auto"/>
          <w:sz w:val="32"/>
          <w:szCs w:val="32"/>
        </w:rPr>
        <w:t>年</w:t>
      </w:r>
      <w:r>
        <w:rPr>
          <w:rFonts w:hint="eastAsia" w:ascii="宋体" w:hAnsi="宋体" w:eastAsiaTheme="minorEastAsia" w:cstheme="minorEastAsia"/>
          <w:color w:val="auto"/>
          <w:sz w:val="32"/>
          <w:szCs w:val="32"/>
        </w:rPr>
        <w:t>8</w:t>
      </w:r>
      <w:r>
        <w:rPr>
          <w:rFonts w:hint="eastAsia" w:ascii="宋体" w:hAnsi="宋体" w:eastAsia="方正仿宋_GBK" w:cs="方正仿宋_GBK"/>
          <w:color w:val="auto"/>
          <w:sz w:val="32"/>
          <w:szCs w:val="32"/>
        </w:rPr>
        <w:t>月，我局积极开展全国乡村振兴示范县的申报工作，已成功进入省级盘子，遗憾未成功申报成为全国乡村振兴示范县。</w:t>
      </w:r>
      <w:r>
        <w:rPr>
          <w:rFonts w:hint="eastAsia" w:ascii="宋体" w:hAnsi="宋体" w:eastAsia="方正仿宋_GBK" w:cs="方正仿宋_GBK"/>
          <w:color w:val="auto"/>
          <w:sz w:val="32"/>
          <w:szCs w:val="32"/>
          <w:lang w:eastAsia="zh-CN"/>
        </w:rPr>
        <w:t>三是按照省州农村工作领导小组关于做好</w:t>
      </w:r>
      <w:r>
        <w:rPr>
          <w:rFonts w:hint="eastAsia" w:ascii="宋体" w:hAnsi="宋体" w:eastAsiaTheme="minorEastAsia" w:cstheme="minorEastAsia"/>
          <w:color w:val="auto"/>
          <w:sz w:val="32"/>
          <w:szCs w:val="32"/>
          <w:lang w:val="en-US" w:eastAsia="zh-CN"/>
        </w:rPr>
        <w:t>2022</w:t>
      </w:r>
      <w:r>
        <w:rPr>
          <w:rFonts w:hint="eastAsia" w:ascii="宋体" w:hAnsi="宋体" w:eastAsia="方正仿宋_GBK" w:cs="方正仿宋_GBK"/>
          <w:color w:val="auto"/>
          <w:sz w:val="32"/>
          <w:szCs w:val="32"/>
          <w:lang w:val="en-US" w:eastAsia="zh-CN"/>
        </w:rPr>
        <w:t>年度乡村振兴实绩考评（巩固脱贫攻坚成果、粮食安全、耕地保护）的部署和要求，及时起草制定了我县的考评指标任务分解，确保全县年度乡村振兴实绩考评工作圆满完成。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w:t>
      </w:r>
      <w:r>
        <w:rPr>
          <w:rFonts w:hint="eastAsia" w:ascii="宋体" w:hAnsi="宋体" w:cstheme="minorEastAsia"/>
          <w:color w:val="auto"/>
          <w:sz w:val="32"/>
          <w:szCs w:val="32"/>
          <w:lang w:val="en-US" w:eastAsia="zh-CN"/>
        </w:rPr>
        <w:t>3</w:t>
      </w:r>
      <w:r>
        <w:rPr>
          <w:rFonts w:hint="eastAsia" w:ascii="宋体" w:hAnsi="宋体" w:eastAsia="方正仿宋_GBK" w:cs="方正仿宋_GBK"/>
          <w:color w:val="auto"/>
          <w:sz w:val="32"/>
          <w:szCs w:val="32"/>
          <w:lang w:val="en-US" w:eastAsia="zh-CN"/>
        </w:rPr>
        <w:t>）针对“凝心聚力推进招商引资等重点工作有差距”问题的整改情况。一是加大招商引资项目的协调服务力度，与云南欧亚乳业有限公司合作的《万头奶牛养殖示范场（一期）建设》项目，与上海民生幂绿农业发展有限公司合作的《云南·宾川浆果田园综合体建设》项目，与宁夏沃滴滴水肥科技有限公司合作的《云南大理沃佰福·农资奥特莱斯+液体复合肥配肥项目》等3个项目签订了《投资合作协议》，进入项目实施阶段。二是加大农业固定资产投资工作力度。针对</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lang w:val="en-US" w:eastAsia="zh-CN"/>
        </w:rPr>
        <w:t>-</w:t>
      </w:r>
      <w:r>
        <w:rPr>
          <w:rFonts w:hint="eastAsia" w:ascii="宋体" w:hAnsi="宋体" w:eastAsiaTheme="minorEastAsia" w:cstheme="minorEastAsia"/>
          <w:color w:val="auto"/>
          <w:sz w:val="32"/>
          <w:szCs w:val="32"/>
          <w:lang w:val="en-US" w:eastAsia="zh-CN"/>
        </w:rPr>
        <w:t>7</w:t>
      </w:r>
      <w:r>
        <w:rPr>
          <w:rFonts w:hint="eastAsia" w:ascii="宋体" w:hAnsi="宋体" w:eastAsia="方正仿宋_GBK" w:cs="方正仿宋_GBK"/>
          <w:color w:val="auto"/>
          <w:sz w:val="32"/>
          <w:szCs w:val="32"/>
          <w:lang w:val="en-US" w:eastAsia="zh-CN"/>
        </w:rPr>
        <w:t>月农业固投完成比例位居全州倒数第一的严峻形势，知耻后勇、奋力追赶，成立宾川县农业固定资产投资领导小组及工作专班，建立了一月一调度机制，切实抓好农业固定资产投资工作。截至10月</w:t>
      </w:r>
      <w:r>
        <w:rPr>
          <w:rFonts w:hint="eastAsia" w:ascii="宋体" w:hAnsi="宋体" w:cstheme="minorEastAsia"/>
          <w:color w:val="auto"/>
          <w:sz w:val="32"/>
          <w:szCs w:val="32"/>
          <w:lang w:val="en-US" w:eastAsia="zh-CN"/>
        </w:rPr>
        <w:t>30</w:t>
      </w:r>
      <w:r>
        <w:rPr>
          <w:rFonts w:hint="eastAsia" w:ascii="宋体" w:hAnsi="宋体" w:eastAsia="方正仿宋_GBK" w:cs="方正仿宋_GBK"/>
          <w:color w:val="auto"/>
          <w:sz w:val="32"/>
          <w:szCs w:val="32"/>
          <w:lang w:val="en-US" w:eastAsia="zh-CN"/>
        </w:rPr>
        <w:t>日，全县共完成农业固定资产入库项目</w:t>
      </w:r>
      <w:r>
        <w:rPr>
          <w:rFonts w:hint="eastAsia" w:ascii="宋体" w:hAnsi="宋体" w:eastAsiaTheme="minorEastAsia" w:cstheme="minorEastAsia"/>
          <w:color w:val="auto"/>
          <w:sz w:val="32"/>
          <w:szCs w:val="32"/>
          <w:lang w:val="en-US" w:eastAsia="zh-CN"/>
        </w:rPr>
        <w:t>51</w:t>
      </w:r>
      <w:r>
        <w:rPr>
          <w:rFonts w:hint="eastAsia" w:ascii="宋体" w:hAnsi="宋体" w:eastAsia="方正仿宋_GBK" w:cs="方正仿宋_GBK"/>
          <w:color w:val="auto"/>
          <w:sz w:val="32"/>
          <w:szCs w:val="32"/>
          <w:lang w:val="en-US" w:eastAsia="zh-CN"/>
        </w:rPr>
        <w:t>个，</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lang w:val="en-US" w:eastAsia="zh-CN"/>
        </w:rPr>
        <w:t>至</w:t>
      </w:r>
      <w:r>
        <w:rPr>
          <w:rFonts w:hint="eastAsia" w:ascii="宋体" w:hAnsi="宋体" w:cstheme="minorEastAsia"/>
          <w:color w:val="auto"/>
          <w:sz w:val="32"/>
          <w:szCs w:val="32"/>
          <w:lang w:val="en-US" w:eastAsia="zh-CN"/>
        </w:rPr>
        <w:t>10</w:t>
      </w:r>
      <w:r>
        <w:rPr>
          <w:rFonts w:hint="eastAsia" w:ascii="宋体" w:hAnsi="宋体" w:eastAsia="方正仿宋_GBK" w:cs="方正仿宋_GBK"/>
          <w:color w:val="auto"/>
          <w:sz w:val="32"/>
          <w:szCs w:val="32"/>
          <w:lang w:val="en-US" w:eastAsia="zh-CN"/>
        </w:rPr>
        <w:t>月累计完成农业固定资产投资数位列全州第八位。三是根据《云南省畜禽养殖场养殖小区规模标准和备案规定》要求，对全县畜禽规模养殖场进行摸底排查，对未备案的规模养殖场养殖存栏数量达到备案条件但没有备案的原因再次核实，宣传、动员并协助养殖场积极做好备案工作，做到“愿备尽备，不漏一户”，做到“一户一策”保障到位。同时加强对规模养殖场（户）的监测指导，按上级业务部门和规模养殖场备案要求进行适时动态管理。四是积极组织宾川县欧亚万头奶牛养殖示范场项目（一期）先后申报了国务院稳住经济大盘项目、农业农村基础设施建设重大项目、</w:t>
      </w:r>
      <w:r>
        <w:rPr>
          <w:rFonts w:hint="eastAsia" w:ascii="宋体" w:hAnsi="宋体" w:eastAsiaTheme="minorEastAsia" w:cstheme="minorEastAsia"/>
          <w:color w:val="auto"/>
          <w:sz w:val="32"/>
          <w:szCs w:val="32"/>
          <w:lang w:val="en-US" w:eastAsia="zh-CN"/>
        </w:rPr>
        <w:t>2023</w:t>
      </w:r>
      <w:r>
        <w:rPr>
          <w:rFonts w:hint="eastAsia" w:ascii="宋体" w:hAnsi="宋体" w:eastAsia="方正仿宋_GBK" w:cs="方正仿宋_GBK"/>
          <w:color w:val="auto"/>
          <w:sz w:val="32"/>
          <w:szCs w:val="32"/>
          <w:lang w:val="en-US" w:eastAsia="zh-CN"/>
        </w:rPr>
        <w:t>年奶牛现代产业园和奶牛产业优势特色产业集群项目、</w:t>
      </w:r>
      <w:r>
        <w:rPr>
          <w:rFonts w:hint="eastAsia" w:ascii="宋体" w:hAnsi="宋体" w:eastAsiaTheme="minorEastAsia" w:cstheme="minorEastAsia"/>
          <w:color w:val="auto"/>
          <w:sz w:val="32"/>
          <w:szCs w:val="32"/>
          <w:lang w:eastAsia="zh-CN"/>
        </w:rPr>
        <w:t>2023</w:t>
      </w:r>
      <w:r>
        <w:rPr>
          <w:rFonts w:hint="eastAsia" w:ascii="宋体" w:hAnsi="宋体" w:eastAsia="方正仿宋_GBK" w:cs="方正仿宋_GBK"/>
          <w:color w:val="auto"/>
          <w:sz w:val="32"/>
          <w:szCs w:val="32"/>
          <w:lang w:eastAsia="zh-CN"/>
        </w:rPr>
        <w:t>年上海市对口帮扶和巩固脱贫攻坚成果衔接资金</w:t>
      </w:r>
      <w:r>
        <w:rPr>
          <w:rFonts w:hint="eastAsia" w:ascii="宋体" w:hAnsi="宋体" w:eastAsia="方正仿宋_GBK" w:cs="方正仿宋_GBK"/>
          <w:color w:val="auto"/>
          <w:sz w:val="32"/>
          <w:szCs w:val="32"/>
          <w:lang w:val="en-US" w:eastAsia="zh-CN"/>
        </w:rPr>
        <w:t>等项目。</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jc w:val="both"/>
        <w:textAlignment w:val="baseline"/>
        <w:rPr>
          <w:rFonts w:hint="eastAsia" w:ascii="宋体" w:hAnsi="宋体" w:eastAsia="方正仿宋_GBK" w:cs="方正仿宋_GBK"/>
          <w:b w:val="0"/>
          <w:i w:val="0"/>
          <w:caps w:val="0"/>
          <w:color w:val="auto"/>
          <w:spacing w:val="0"/>
          <w:w w:val="100"/>
          <w:sz w:val="32"/>
          <w:szCs w:val="32"/>
        </w:rPr>
      </w:pPr>
      <w:r>
        <w:rPr>
          <w:rFonts w:hint="eastAsia" w:ascii="宋体" w:hAnsi="宋体" w:eastAsiaTheme="minorEastAsia" w:cstheme="minorEastAsia"/>
          <w:color w:val="auto"/>
          <w:sz w:val="32"/>
          <w:szCs w:val="32"/>
          <w:lang w:val="en-US" w:eastAsia="zh-CN"/>
        </w:rPr>
        <w:t>3</w:t>
      </w:r>
      <w:r>
        <w:rPr>
          <w:rFonts w:hint="eastAsia" w:ascii="宋体" w:hAnsi="宋体" w:eastAsia="方正仿宋_GBK" w:cs="方正仿宋_GBK"/>
          <w:color w:val="auto"/>
          <w:sz w:val="32"/>
          <w:szCs w:val="32"/>
          <w:lang w:val="en-US" w:eastAsia="zh-CN"/>
        </w:rPr>
        <w:t>.</w:t>
      </w:r>
      <w:r>
        <w:rPr>
          <w:rFonts w:hint="eastAsia" w:ascii="宋体" w:hAnsi="宋体" w:eastAsia="方正仿宋_GBK" w:cs="方正仿宋_GBK"/>
          <w:b w:val="0"/>
          <w:i w:val="0"/>
          <w:caps w:val="0"/>
          <w:color w:val="auto"/>
          <w:spacing w:val="0"/>
          <w:w w:val="100"/>
          <w:sz w:val="32"/>
          <w:szCs w:val="32"/>
          <w:lang w:val="en-US" w:eastAsia="zh-CN"/>
        </w:rPr>
        <w:t>关于“</w:t>
      </w:r>
      <w:r>
        <w:rPr>
          <w:rFonts w:hint="eastAsia" w:ascii="宋体" w:hAnsi="宋体" w:eastAsia="方正仿宋_GBK" w:cs="方正仿宋_GBK"/>
          <w:b w:val="0"/>
          <w:i w:val="0"/>
          <w:caps w:val="0"/>
          <w:color w:val="auto"/>
          <w:spacing w:val="0"/>
          <w:w w:val="100"/>
          <w:sz w:val="32"/>
          <w:szCs w:val="32"/>
        </w:rPr>
        <w:t>党组织领导作用发挥不充分，工作落实有短板</w:t>
      </w:r>
      <w:r>
        <w:rPr>
          <w:rFonts w:hint="eastAsia" w:ascii="宋体" w:hAnsi="宋体" w:eastAsia="方正仿宋_GBK" w:cs="方正仿宋_GBK"/>
          <w:b w:val="0"/>
          <w:i w:val="0"/>
          <w:caps w:val="0"/>
          <w:color w:val="auto"/>
          <w:spacing w:val="0"/>
          <w:w w:val="100"/>
          <w:sz w:val="32"/>
          <w:szCs w:val="32"/>
          <w:lang w:val="en-US"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0"/>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eastAsia="zh-CN"/>
        </w:rPr>
        <w:t>（</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针对“</w:t>
      </w:r>
      <w:r>
        <w:rPr>
          <w:rFonts w:hint="eastAsia" w:ascii="宋体" w:hAnsi="宋体" w:eastAsia="方正仿宋_GBK" w:cs="方正仿宋_GBK"/>
          <w:b w:val="0"/>
          <w:i w:val="0"/>
          <w:caps w:val="0"/>
          <w:color w:val="auto"/>
          <w:spacing w:val="0"/>
          <w:w w:val="100"/>
          <w:sz w:val="32"/>
          <w:szCs w:val="32"/>
        </w:rPr>
        <w:t>对重大问题领导不力，处置不当</w:t>
      </w:r>
      <w:r>
        <w:rPr>
          <w:rFonts w:hint="eastAsia" w:ascii="宋体" w:hAnsi="宋体" w:eastAsia="方正仿宋_GBK" w:cs="方正仿宋_GBK"/>
          <w:color w:val="auto"/>
          <w:sz w:val="32"/>
          <w:szCs w:val="32"/>
          <w:lang w:val="en-US" w:eastAsia="zh-CN"/>
        </w:rPr>
        <w:t>”问题的整改情况。一是</w:t>
      </w:r>
      <w:r>
        <w:rPr>
          <w:rFonts w:hint="eastAsia" w:ascii="宋体" w:hAnsi="宋体" w:eastAsia="方正仿宋_GBK" w:cs="方正仿宋_GBK"/>
          <w:color w:val="auto"/>
          <w:sz w:val="32"/>
          <w:szCs w:val="32"/>
          <w:lang w:eastAsia="zh-CN"/>
        </w:rPr>
        <w:t>专题开展</w:t>
      </w:r>
      <w:r>
        <w:rPr>
          <w:rFonts w:hint="eastAsia" w:ascii="宋体" w:hAnsi="宋体" w:eastAsia="方正仿宋_GBK" w:cs="方正仿宋_GBK"/>
          <w:color w:val="auto"/>
          <w:sz w:val="32"/>
          <w:szCs w:val="32"/>
        </w:rPr>
        <w:t>《非洲猪瘟疫情应急实施方案（</w:t>
      </w:r>
      <w:r>
        <w:rPr>
          <w:rFonts w:hint="eastAsia" w:ascii="宋体" w:hAnsi="宋体" w:eastAsiaTheme="minorEastAsia" w:cstheme="minorEastAsia"/>
          <w:color w:val="auto"/>
          <w:sz w:val="32"/>
          <w:szCs w:val="32"/>
        </w:rPr>
        <w:t>202</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rPr>
        <w:t>年）第</w:t>
      </w:r>
      <w:r>
        <w:rPr>
          <w:rFonts w:hint="eastAsia" w:ascii="宋体" w:hAnsi="宋体" w:eastAsia="方正仿宋_GBK" w:cs="方正仿宋_GBK"/>
          <w:color w:val="auto"/>
          <w:sz w:val="32"/>
          <w:szCs w:val="32"/>
          <w:lang w:eastAsia="zh-CN"/>
        </w:rPr>
        <w:t>五</w:t>
      </w:r>
      <w:r>
        <w:rPr>
          <w:rFonts w:hint="eastAsia" w:ascii="宋体" w:hAnsi="宋体" w:eastAsia="方正仿宋_GBK" w:cs="方正仿宋_GBK"/>
          <w:color w:val="auto"/>
          <w:sz w:val="32"/>
          <w:szCs w:val="32"/>
        </w:rPr>
        <w:t>版》</w:t>
      </w:r>
      <w:r>
        <w:rPr>
          <w:rFonts w:hint="eastAsia" w:ascii="宋体" w:hAnsi="宋体" w:eastAsia="方正仿宋_GBK" w:cs="方正仿宋_GBK"/>
          <w:color w:val="auto"/>
          <w:sz w:val="32"/>
          <w:szCs w:val="32"/>
          <w:lang w:eastAsia="zh-CN"/>
        </w:rPr>
        <w:t>的学习培训，进一步提高县乡两级专业技术人员动物疫病防控应急处置能力和水平。</w:t>
      </w:r>
      <w:r>
        <w:rPr>
          <w:rFonts w:hint="eastAsia" w:ascii="宋体" w:hAnsi="宋体" w:eastAsia="方正仿宋_GBK" w:cs="方正仿宋_GBK"/>
          <w:color w:val="auto"/>
          <w:sz w:val="32"/>
          <w:szCs w:val="32"/>
          <w:lang w:val="en-US" w:eastAsia="zh-CN"/>
        </w:rPr>
        <w:t>二是完成尼萨新村病死畜禽无害化收集点建设并投入使用。三是针对养殖量较大的宾居、力角、平川</w:t>
      </w:r>
      <w:r>
        <w:rPr>
          <w:rFonts w:hint="eastAsia" w:ascii="宋体" w:hAnsi="宋体" w:eastAsiaTheme="minorEastAsia" w:cstheme="minorEastAsia"/>
          <w:color w:val="auto"/>
          <w:sz w:val="32"/>
          <w:szCs w:val="32"/>
          <w:lang w:val="en-US" w:eastAsia="zh-CN"/>
        </w:rPr>
        <w:t>3</w:t>
      </w:r>
      <w:r>
        <w:rPr>
          <w:rFonts w:hint="eastAsia" w:ascii="宋体" w:hAnsi="宋体" w:eastAsia="方正仿宋_GBK" w:cs="方正仿宋_GBK"/>
          <w:color w:val="auto"/>
          <w:sz w:val="32"/>
          <w:szCs w:val="32"/>
          <w:lang w:val="en-US" w:eastAsia="zh-CN"/>
        </w:rPr>
        <w:t>个镇建设</w:t>
      </w:r>
      <w:r>
        <w:rPr>
          <w:rFonts w:hint="eastAsia" w:ascii="宋体" w:hAnsi="宋体" w:eastAsiaTheme="minorEastAsia" w:cstheme="minorEastAsia"/>
          <w:color w:val="auto"/>
          <w:sz w:val="32"/>
          <w:szCs w:val="32"/>
          <w:lang w:val="en-US" w:eastAsia="zh-CN"/>
        </w:rPr>
        <w:t>3</w:t>
      </w:r>
      <w:r>
        <w:rPr>
          <w:rFonts w:hint="eastAsia" w:ascii="宋体" w:hAnsi="宋体" w:eastAsia="方正仿宋_GBK" w:cs="方正仿宋_GBK"/>
          <w:color w:val="auto"/>
          <w:sz w:val="32"/>
          <w:szCs w:val="32"/>
          <w:lang w:val="en-US" w:eastAsia="zh-CN"/>
        </w:rPr>
        <w:t>个无害化收集点，每个收集点不少于</w:t>
      </w:r>
      <w:r>
        <w:rPr>
          <w:rFonts w:hint="eastAsia" w:ascii="宋体" w:hAnsi="宋体" w:eastAsiaTheme="minorEastAsia" w:cstheme="minorEastAsia"/>
          <w:color w:val="auto"/>
          <w:sz w:val="32"/>
          <w:szCs w:val="32"/>
          <w:lang w:val="en-US" w:eastAsia="zh-CN"/>
        </w:rPr>
        <w:t>40</w:t>
      </w:r>
      <w:r>
        <w:rPr>
          <w:rFonts w:hint="eastAsia" w:ascii="宋体" w:hAnsi="宋体" w:eastAsia="方正仿宋_GBK" w:cs="方正仿宋_GBK"/>
          <w:color w:val="auto"/>
          <w:sz w:val="32"/>
          <w:szCs w:val="32"/>
          <w:lang w:val="en-US" w:eastAsia="zh-CN"/>
        </w:rPr>
        <w:t>立方，经县乡技术人员现场勘测，已完成选址工作，预计今年年底建成。</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color w:val="auto"/>
          <w:sz w:val="32"/>
          <w:szCs w:val="32"/>
          <w:lang w:val="en-US" w:eastAsia="zh-CN"/>
        </w:rPr>
        <w:t>（2）针对“</w:t>
      </w:r>
      <w:r>
        <w:rPr>
          <w:rFonts w:hint="eastAsia" w:ascii="宋体" w:hAnsi="宋体" w:eastAsia="方正仿宋_GBK" w:cs="方正仿宋_GBK"/>
          <w:b w:val="0"/>
          <w:i w:val="0"/>
          <w:caps w:val="0"/>
          <w:color w:val="auto"/>
          <w:spacing w:val="0"/>
          <w:w w:val="100"/>
          <w:sz w:val="32"/>
          <w:szCs w:val="32"/>
        </w:rPr>
        <w:t>议事决策民主化、科学化有差距</w:t>
      </w:r>
      <w:r>
        <w:rPr>
          <w:rFonts w:hint="eastAsia" w:ascii="宋体" w:hAnsi="宋体" w:eastAsia="方正仿宋_GBK" w:cs="方正仿宋_GBK"/>
          <w:color w:val="auto"/>
          <w:sz w:val="32"/>
          <w:szCs w:val="32"/>
          <w:lang w:val="en-US" w:eastAsia="zh-CN"/>
        </w:rPr>
        <w:t>”问题的整改情况。一是认真学习、参考县委县人民政府议事决策规则，</w:t>
      </w:r>
      <w:r>
        <w:rPr>
          <w:rFonts w:hint="eastAsia" w:ascii="宋体" w:hAnsi="宋体" w:eastAsia="方正仿宋_GBK" w:cs="方正仿宋_GBK"/>
          <w:b w:val="0"/>
          <w:i w:val="0"/>
          <w:caps w:val="0"/>
          <w:color w:val="auto"/>
          <w:spacing w:val="0"/>
          <w:w w:val="100"/>
          <w:sz w:val="32"/>
          <w:szCs w:val="32"/>
          <w:lang w:val="en-US" w:eastAsia="zh-CN"/>
        </w:rPr>
        <w:t>修订完善了《宾川县农业农村局</w:t>
      </w:r>
      <w:r>
        <w:rPr>
          <w:rFonts w:hint="eastAsia" w:ascii="宋体" w:hAnsi="宋体" w:eastAsia="方正仿宋_GBK" w:cs="方正仿宋_GBK"/>
          <w:b w:val="0"/>
          <w:i w:val="0"/>
          <w:caps w:val="0"/>
          <w:color w:val="auto"/>
          <w:spacing w:val="0"/>
          <w:w w:val="100"/>
          <w:sz w:val="32"/>
          <w:szCs w:val="32"/>
        </w:rPr>
        <w:t>党组</w:t>
      </w:r>
      <w:r>
        <w:rPr>
          <w:rFonts w:hint="eastAsia" w:ascii="宋体" w:hAnsi="宋体" w:eastAsia="方正仿宋_GBK" w:cs="方正仿宋_GBK"/>
          <w:b w:val="0"/>
          <w:i w:val="0"/>
          <w:caps w:val="0"/>
          <w:color w:val="auto"/>
          <w:spacing w:val="0"/>
          <w:w w:val="100"/>
          <w:sz w:val="32"/>
          <w:szCs w:val="32"/>
          <w:lang w:val="en-US" w:eastAsia="zh-CN"/>
        </w:rPr>
        <w:t>会</w:t>
      </w:r>
      <w:r>
        <w:rPr>
          <w:rFonts w:hint="eastAsia" w:ascii="宋体" w:hAnsi="宋体" w:eastAsia="方正仿宋_GBK" w:cs="方正仿宋_GBK"/>
          <w:b w:val="0"/>
          <w:i w:val="0"/>
          <w:caps w:val="0"/>
          <w:color w:val="auto"/>
          <w:spacing w:val="0"/>
          <w:w w:val="100"/>
          <w:sz w:val="32"/>
          <w:szCs w:val="32"/>
        </w:rPr>
        <w:t>议事</w:t>
      </w:r>
      <w:r>
        <w:rPr>
          <w:rFonts w:hint="eastAsia" w:ascii="宋体" w:hAnsi="宋体" w:eastAsia="方正仿宋_GBK" w:cs="方正仿宋_GBK"/>
          <w:b w:val="0"/>
          <w:i w:val="0"/>
          <w:caps w:val="0"/>
          <w:color w:val="auto"/>
          <w:spacing w:val="0"/>
          <w:w w:val="100"/>
          <w:sz w:val="32"/>
          <w:szCs w:val="32"/>
          <w:lang w:val="en-US" w:eastAsia="zh-CN"/>
        </w:rPr>
        <w:t>规则</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经局党组会议研究下发局属各单位严格执行</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二是严格执行《宾川县农业农村局</w:t>
      </w:r>
      <w:r>
        <w:rPr>
          <w:rFonts w:hint="eastAsia" w:ascii="宋体" w:hAnsi="宋体" w:eastAsia="方正仿宋_GBK" w:cs="方正仿宋_GBK"/>
          <w:b w:val="0"/>
          <w:i w:val="0"/>
          <w:caps w:val="0"/>
          <w:color w:val="auto"/>
          <w:spacing w:val="0"/>
          <w:w w:val="100"/>
          <w:sz w:val="32"/>
          <w:szCs w:val="32"/>
        </w:rPr>
        <w:t>党组</w:t>
      </w:r>
      <w:r>
        <w:rPr>
          <w:rFonts w:hint="eastAsia" w:ascii="宋体" w:hAnsi="宋体" w:eastAsia="方正仿宋_GBK" w:cs="方正仿宋_GBK"/>
          <w:b w:val="0"/>
          <w:i w:val="0"/>
          <w:caps w:val="0"/>
          <w:color w:val="auto"/>
          <w:spacing w:val="0"/>
          <w:w w:val="100"/>
          <w:sz w:val="32"/>
          <w:szCs w:val="32"/>
          <w:lang w:val="en-US" w:eastAsia="zh-CN"/>
        </w:rPr>
        <w:t>会</w:t>
      </w:r>
      <w:r>
        <w:rPr>
          <w:rFonts w:hint="eastAsia" w:ascii="宋体" w:hAnsi="宋体" w:eastAsia="方正仿宋_GBK" w:cs="方正仿宋_GBK"/>
          <w:b w:val="0"/>
          <w:i w:val="0"/>
          <w:caps w:val="0"/>
          <w:color w:val="auto"/>
          <w:spacing w:val="0"/>
          <w:w w:val="100"/>
          <w:sz w:val="32"/>
          <w:szCs w:val="32"/>
        </w:rPr>
        <w:t>议事</w:t>
      </w:r>
      <w:r>
        <w:rPr>
          <w:rFonts w:hint="eastAsia" w:ascii="宋体" w:hAnsi="宋体" w:eastAsia="方正仿宋_GBK" w:cs="方正仿宋_GBK"/>
          <w:b w:val="0"/>
          <w:i w:val="0"/>
          <w:caps w:val="0"/>
          <w:color w:val="auto"/>
          <w:spacing w:val="0"/>
          <w:w w:val="100"/>
          <w:sz w:val="32"/>
          <w:szCs w:val="32"/>
          <w:lang w:val="en-US" w:eastAsia="zh-CN"/>
        </w:rPr>
        <w:t>规则</w:t>
      </w:r>
      <w:r>
        <w:rPr>
          <w:rFonts w:hint="eastAsia" w:ascii="宋体" w:hAnsi="宋体" w:eastAsia="方正仿宋_GBK" w:cs="方正仿宋_GBK"/>
          <w:b w:val="0"/>
          <w:i w:val="0"/>
          <w:caps w:val="0"/>
          <w:color w:val="auto"/>
          <w:spacing w:val="0"/>
          <w:w w:val="100"/>
          <w:sz w:val="32"/>
          <w:szCs w:val="32"/>
          <w:lang w:eastAsia="zh-CN"/>
        </w:rPr>
        <w:t>》、坚持</w:t>
      </w:r>
      <w:r>
        <w:rPr>
          <w:rFonts w:hint="eastAsia" w:ascii="宋体" w:hAnsi="宋体" w:eastAsia="方正仿宋_GBK" w:cs="方正仿宋_GBK"/>
          <w:b w:val="0"/>
          <w:i w:val="0"/>
          <w:caps w:val="0"/>
          <w:color w:val="auto"/>
          <w:spacing w:val="0"/>
          <w:w w:val="100"/>
          <w:sz w:val="32"/>
          <w:szCs w:val="32"/>
        </w:rPr>
        <w:t>“三重一大”</w:t>
      </w:r>
      <w:r>
        <w:rPr>
          <w:rFonts w:hint="eastAsia" w:ascii="宋体" w:hAnsi="宋体" w:eastAsia="方正仿宋_GBK" w:cs="方正仿宋_GBK"/>
          <w:b w:val="0"/>
          <w:i w:val="0"/>
          <w:caps w:val="0"/>
          <w:color w:val="auto"/>
          <w:spacing w:val="0"/>
          <w:w w:val="100"/>
          <w:sz w:val="32"/>
          <w:szCs w:val="32"/>
          <w:lang w:eastAsia="zh-CN"/>
        </w:rPr>
        <w:t>事项集体</w:t>
      </w:r>
      <w:r>
        <w:rPr>
          <w:rFonts w:hint="eastAsia" w:ascii="宋体" w:hAnsi="宋体" w:eastAsia="方正仿宋_GBK" w:cs="方正仿宋_GBK"/>
          <w:b w:val="0"/>
          <w:i w:val="0"/>
          <w:caps w:val="0"/>
          <w:color w:val="auto"/>
          <w:spacing w:val="0"/>
          <w:w w:val="100"/>
          <w:sz w:val="32"/>
          <w:szCs w:val="32"/>
        </w:rPr>
        <w:t>决策和局党组书记“末位表态”制度</w:t>
      </w:r>
      <w:r>
        <w:rPr>
          <w:rFonts w:hint="eastAsia" w:ascii="宋体" w:hAnsi="宋体" w:eastAsia="方正仿宋_GBK" w:cs="方正仿宋_GBK"/>
          <w:b w:val="0"/>
          <w:i w:val="0"/>
          <w:caps w:val="0"/>
          <w:color w:val="auto"/>
          <w:spacing w:val="0"/>
          <w:w w:val="100"/>
          <w:sz w:val="32"/>
          <w:szCs w:val="32"/>
          <w:lang w:eastAsia="zh-CN"/>
        </w:rPr>
        <w:t>以及会前准备不充分不开、议题不成熟不上会等要求</w:t>
      </w:r>
      <w:r>
        <w:rPr>
          <w:rFonts w:hint="eastAsia" w:ascii="宋体" w:hAnsi="宋体" w:eastAsia="方正仿宋_GBK" w:cs="方正仿宋_GBK"/>
          <w:b w:val="0"/>
          <w:i w:val="0"/>
          <w:caps w:val="0"/>
          <w:color w:val="auto"/>
          <w:spacing w:val="0"/>
          <w:w w:val="100"/>
          <w:sz w:val="32"/>
          <w:szCs w:val="32"/>
        </w:rPr>
        <w:t>，规范会议记录</w:t>
      </w:r>
      <w:r>
        <w:rPr>
          <w:rFonts w:hint="eastAsia" w:ascii="宋体" w:hAnsi="宋体" w:eastAsia="方正仿宋_GBK" w:cs="方正仿宋_GBK"/>
          <w:b w:val="0"/>
          <w:i w:val="0"/>
          <w:caps w:val="0"/>
          <w:color w:val="auto"/>
          <w:spacing w:val="0"/>
          <w:w w:val="100"/>
          <w:sz w:val="32"/>
          <w:szCs w:val="32"/>
          <w:lang w:eastAsia="zh-CN"/>
        </w:rPr>
        <w:t>，提升会议质量</w:t>
      </w:r>
      <w:r>
        <w:rPr>
          <w:rFonts w:hint="eastAsia" w:ascii="宋体" w:hAnsi="宋体" w:eastAsia="方正仿宋_GBK" w:cs="方正仿宋_GBK"/>
          <w:b w:val="0"/>
          <w:i w:val="0"/>
          <w:caps w:val="0"/>
          <w:color w:val="auto"/>
          <w:spacing w:val="0"/>
          <w:w w:val="100"/>
          <w:sz w:val="32"/>
          <w:szCs w:val="32"/>
        </w:rPr>
        <w:t>。</w:t>
      </w:r>
    </w:p>
    <w:p>
      <w:pPr>
        <w:keepNext w:val="0"/>
        <w:keepLines w:val="0"/>
        <w:pageBreakBefore w:val="0"/>
        <w:widowControl w:val="0"/>
        <w:kinsoku/>
        <w:wordWrap/>
        <w:overflowPunct/>
        <w:topLinePunct w:val="0"/>
        <w:autoSpaceDE/>
        <w:autoSpaceDN/>
        <w:bidi w:val="0"/>
        <w:adjustRightInd w:val="0"/>
        <w:spacing w:line="600" w:lineRule="exact"/>
        <w:ind w:firstLine="616" w:firstLineChars="200"/>
        <w:rPr>
          <w:rFonts w:hint="eastAsia" w:ascii="方正楷体简体" w:hAnsi="方正楷体简体" w:eastAsia="方正楷体简体" w:cs="方正楷体简体"/>
          <w:color w:val="auto"/>
          <w:spacing w:val="-6"/>
          <w:sz w:val="32"/>
          <w:szCs w:val="32"/>
        </w:rPr>
      </w:pPr>
      <w:r>
        <w:rPr>
          <w:rFonts w:hint="eastAsia" w:ascii="方正楷体简体" w:hAnsi="方正楷体简体" w:eastAsia="方正楷体简体" w:cs="方正楷体简体"/>
          <w:color w:val="auto"/>
          <w:spacing w:val="-6"/>
          <w:sz w:val="32"/>
          <w:szCs w:val="32"/>
        </w:rPr>
        <w:t>（二）</w:t>
      </w:r>
      <w:r>
        <w:rPr>
          <w:rFonts w:hint="eastAsia" w:ascii="方正楷体简体" w:hAnsi="方正楷体简体" w:eastAsia="方正楷体简体" w:cs="方正楷体简体"/>
          <w:b w:val="0"/>
          <w:i w:val="0"/>
          <w:caps w:val="0"/>
          <w:color w:val="auto"/>
          <w:spacing w:val="0"/>
          <w:w w:val="100"/>
          <w:sz w:val="32"/>
          <w:szCs w:val="32"/>
        </w:rPr>
        <w:t>聚</w:t>
      </w:r>
      <w:r>
        <w:rPr>
          <w:rFonts w:hint="eastAsia" w:ascii="方正楷体简体" w:hAnsi="方正楷体简体" w:eastAsia="方正楷体简体" w:cs="方正楷体简体"/>
          <w:b w:val="0"/>
          <w:i w:val="0"/>
          <w:caps w:val="0"/>
          <w:color w:val="auto"/>
          <w:spacing w:val="0"/>
          <w:w w:val="100"/>
          <w:sz w:val="32"/>
          <w:szCs w:val="32"/>
          <w:lang w:val="en-US" w:eastAsia="zh-CN"/>
        </w:rPr>
        <w:t>焦</w:t>
      </w:r>
      <w:r>
        <w:rPr>
          <w:rFonts w:hint="eastAsia" w:ascii="方正楷体简体" w:hAnsi="方正楷体简体" w:eastAsia="方正楷体简体" w:cs="方正楷体简体"/>
          <w:b w:val="0"/>
          <w:i w:val="0"/>
          <w:caps w:val="0"/>
          <w:color w:val="auto"/>
          <w:spacing w:val="0"/>
          <w:w w:val="100"/>
          <w:sz w:val="32"/>
          <w:szCs w:val="32"/>
        </w:rPr>
        <w:t>群众身边腐败问题和不正之风以及基层群众反映强烈的问题</w:t>
      </w:r>
      <w:r>
        <w:rPr>
          <w:rFonts w:hint="eastAsia" w:ascii="方正楷体简体" w:hAnsi="方正楷体简体" w:eastAsia="方正楷体简体" w:cs="方正楷体简体"/>
          <w:color w:val="auto"/>
          <w:spacing w:val="-6"/>
          <w:sz w:val="32"/>
          <w:szCs w:val="32"/>
        </w:rPr>
        <w:t>方面</w:t>
      </w:r>
    </w:p>
    <w:p>
      <w:pPr>
        <w:keepNext w:val="0"/>
        <w:keepLines w:val="0"/>
        <w:pageBreakBefore w:val="0"/>
        <w:widowControl w:val="0"/>
        <w:kinsoku/>
        <w:wordWrap/>
        <w:overflowPunct/>
        <w:topLinePunct w:val="0"/>
        <w:autoSpaceDE/>
        <w:autoSpaceDN/>
        <w:bidi w:val="0"/>
        <w:adjustRightIn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Theme="minorEastAsia" w:cstheme="minorEastAsia"/>
          <w:color w:val="auto"/>
          <w:sz w:val="32"/>
          <w:szCs w:val="32"/>
        </w:rPr>
        <w:t>1</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eastAsia="zh-CN"/>
        </w:rPr>
        <w:t>关于“</w:t>
      </w:r>
      <w:r>
        <w:rPr>
          <w:rFonts w:hint="eastAsia" w:ascii="宋体" w:hAnsi="宋体" w:eastAsia="方正仿宋_GBK" w:cs="方正仿宋_GBK"/>
          <w:b w:val="0"/>
          <w:i w:val="0"/>
          <w:caps w:val="0"/>
          <w:color w:val="auto"/>
          <w:spacing w:val="0"/>
          <w:w w:val="100"/>
          <w:sz w:val="32"/>
          <w:szCs w:val="32"/>
        </w:rPr>
        <w:t>全面从严治党主体责任弱化</w:t>
      </w:r>
      <w:r>
        <w:rPr>
          <w:rFonts w:hint="eastAsia" w:ascii="宋体" w:hAnsi="宋体" w:eastAsia="方正仿宋_GBK" w:cs="方正仿宋_GBK"/>
          <w:color w:val="auto"/>
          <w:sz w:val="32"/>
          <w:szCs w:val="32"/>
          <w:lang w:eastAsia="zh-CN"/>
        </w:rPr>
        <w:t>”的问题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rPr>
        <w:t>1</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党风廉政建设基础性工作夯而不实</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rPr>
        <w:t>一是</w:t>
      </w:r>
      <w:r>
        <w:rPr>
          <w:rFonts w:hint="eastAsia" w:ascii="宋体" w:hAnsi="宋体" w:eastAsia="方正仿宋_GBK" w:cs="方正仿宋_GBK"/>
          <w:b w:val="0"/>
          <w:i w:val="0"/>
          <w:caps w:val="0"/>
          <w:color w:val="auto"/>
          <w:spacing w:val="0"/>
          <w:w w:val="100"/>
          <w:sz w:val="32"/>
          <w:szCs w:val="32"/>
        </w:rPr>
        <w:t>局党组</w:t>
      </w:r>
      <w:r>
        <w:rPr>
          <w:rFonts w:hint="eastAsia" w:ascii="宋体" w:hAnsi="宋体" w:eastAsia="方正仿宋_GBK" w:cs="方正仿宋_GBK"/>
          <w:b w:val="0"/>
          <w:i w:val="0"/>
          <w:caps w:val="0"/>
          <w:color w:val="auto"/>
          <w:spacing w:val="0"/>
          <w:w w:val="100"/>
          <w:sz w:val="32"/>
          <w:szCs w:val="32"/>
          <w:lang w:val="en-US" w:eastAsia="zh-CN"/>
        </w:rPr>
        <w:t>坚决扛牢主体责任，严格按党风廉政责任制要求</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局党组专题分析</w:t>
      </w:r>
      <w:r>
        <w:rPr>
          <w:rFonts w:hint="eastAsia" w:ascii="宋体" w:hAnsi="宋体" w:eastAsia="方正仿宋_GBK" w:cs="方正仿宋_GBK"/>
          <w:b w:val="0"/>
          <w:i w:val="0"/>
          <w:caps w:val="0"/>
          <w:color w:val="auto"/>
          <w:spacing w:val="0"/>
          <w:w w:val="100"/>
          <w:sz w:val="32"/>
          <w:szCs w:val="32"/>
        </w:rPr>
        <w:t>研究党风廉政建设工作</w:t>
      </w:r>
      <w:r>
        <w:rPr>
          <w:rFonts w:hint="eastAsia" w:ascii="宋体" w:hAnsi="宋体" w:eastAsia="方正仿宋_GBK" w:cs="方正仿宋_GBK"/>
          <w:b w:val="0"/>
          <w:i w:val="0"/>
          <w:caps w:val="0"/>
          <w:color w:val="auto"/>
          <w:spacing w:val="0"/>
          <w:w w:val="100"/>
          <w:sz w:val="32"/>
          <w:szCs w:val="32"/>
          <w:lang w:val="en-US" w:eastAsia="zh-CN"/>
        </w:rPr>
        <w:t>2次</w:t>
      </w:r>
      <w:r>
        <w:rPr>
          <w:rFonts w:hint="eastAsia" w:ascii="宋体" w:hAnsi="宋体" w:eastAsia="方正仿宋_GBK" w:cs="方正仿宋_GBK"/>
          <w:color w:val="auto"/>
          <w:sz w:val="32"/>
          <w:szCs w:val="32"/>
        </w:rPr>
        <w:t>。二是</w:t>
      </w:r>
      <w:r>
        <w:rPr>
          <w:rFonts w:hint="eastAsia" w:ascii="宋体" w:hAnsi="宋体" w:eastAsia="方正仿宋_GBK" w:cs="方正仿宋_GBK"/>
          <w:color w:val="auto"/>
          <w:sz w:val="32"/>
          <w:szCs w:val="32"/>
          <w:lang w:eastAsia="zh-CN"/>
        </w:rPr>
        <w:t>认真</w:t>
      </w:r>
      <w:r>
        <w:rPr>
          <w:rFonts w:hint="eastAsia" w:ascii="宋体" w:hAnsi="宋体" w:eastAsia="方正仿宋_GBK" w:cs="方正仿宋_GBK"/>
          <w:color w:val="auto"/>
          <w:sz w:val="32"/>
          <w:szCs w:val="32"/>
          <w:lang w:val="en-US" w:eastAsia="zh-CN"/>
        </w:rPr>
        <w:t>开展半年工作考核检查。</w:t>
      </w:r>
      <w:r>
        <w:rPr>
          <w:rFonts w:hint="eastAsia" w:ascii="宋体" w:hAnsi="宋体" w:eastAsiaTheme="minorEastAsia" w:cstheme="minorEastAsia"/>
          <w:color w:val="auto"/>
          <w:sz w:val="32"/>
          <w:szCs w:val="32"/>
          <w:lang w:val="en-US" w:eastAsia="zh-CN"/>
        </w:rPr>
        <w:t>7</w:t>
      </w:r>
      <w:r>
        <w:rPr>
          <w:rFonts w:hint="eastAsia" w:ascii="宋体" w:hAnsi="宋体" w:eastAsia="方正仿宋_GBK" w:cs="方正仿宋_GBK"/>
          <w:color w:val="auto"/>
          <w:sz w:val="32"/>
          <w:szCs w:val="32"/>
          <w:lang w:val="en-US" w:eastAsia="zh-CN"/>
        </w:rPr>
        <w:t>月</w:t>
      </w:r>
      <w:r>
        <w:rPr>
          <w:rFonts w:hint="eastAsia" w:ascii="宋体" w:hAnsi="宋体" w:eastAsiaTheme="minorEastAsia" w:cstheme="minorEastAsia"/>
          <w:color w:val="auto"/>
          <w:sz w:val="32"/>
          <w:szCs w:val="32"/>
          <w:lang w:val="en-US" w:eastAsia="zh-CN"/>
        </w:rPr>
        <w:t>18</w:t>
      </w:r>
      <w:r>
        <w:rPr>
          <w:rFonts w:hint="eastAsia" w:ascii="宋体" w:hAnsi="宋体" w:eastAsia="方正仿宋_GBK" w:cs="方正仿宋_GBK"/>
          <w:color w:val="auto"/>
          <w:sz w:val="32"/>
          <w:szCs w:val="32"/>
          <w:lang w:val="en-US" w:eastAsia="zh-CN"/>
        </w:rPr>
        <w:t>日至</w:t>
      </w:r>
      <w:r>
        <w:rPr>
          <w:rFonts w:hint="eastAsia" w:ascii="宋体" w:hAnsi="宋体" w:eastAsiaTheme="minorEastAsia" w:cstheme="minorEastAsia"/>
          <w:color w:val="auto"/>
          <w:sz w:val="32"/>
          <w:szCs w:val="32"/>
          <w:lang w:val="en-US" w:eastAsia="zh-CN"/>
        </w:rPr>
        <w:t>31</w:t>
      </w:r>
      <w:r>
        <w:rPr>
          <w:rFonts w:hint="eastAsia" w:ascii="宋体" w:hAnsi="宋体" w:eastAsia="方正仿宋_GBK" w:cs="方正仿宋_GBK"/>
          <w:color w:val="auto"/>
          <w:sz w:val="32"/>
          <w:szCs w:val="32"/>
          <w:lang w:val="en-US" w:eastAsia="zh-CN"/>
        </w:rPr>
        <w:t>日，以局党组成员为组长，组成</w:t>
      </w:r>
      <w:r>
        <w:rPr>
          <w:rFonts w:hint="eastAsia" w:ascii="宋体" w:hAnsi="宋体" w:eastAsiaTheme="minorEastAsia" w:cstheme="minorEastAsia"/>
          <w:color w:val="auto"/>
          <w:sz w:val="32"/>
          <w:szCs w:val="32"/>
          <w:lang w:val="en-US" w:eastAsia="zh-CN"/>
        </w:rPr>
        <w:t>4</w:t>
      </w:r>
      <w:r>
        <w:rPr>
          <w:rFonts w:hint="eastAsia" w:ascii="宋体" w:hAnsi="宋体" w:eastAsia="方正仿宋_GBK" w:cs="方正仿宋_GBK"/>
          <w:color w:val="auto"/>
          <w:sz w:val="32"/>
          <w:szCs w:val="32"/>
          <w:lang w:val="en-US" w:eastAsia="zh-CN"/>
        </w:rPr>
        <w:t>个检查组对局各单位的</w:t>
      </w:r>
      <w:r>
        <w:rPr>
          <w:rFonts w:hint="eastAsia" w:ascii="宋体" w:hAnsi="宋体" w:eastAsia="方正仿宋_GBK" w:cs="方正仿宋_GBK"/>
          <w:b w:val="0"/>
          <w:i w:val="0"/>
          <w:caps w:val="0"/>
          <w:color w:val="auto"/>
          <w:spacing w:val="0"/>
          <w:w w:val="100"/>
          <w:sz w:val="32"/>
          <w:szCs w:val="32"/>
        </w:rPr>
        <w:t>党建、党风廉政建设及重点工作推进情况</w:t>
      </w:r>
      <w:r>
        <w:rPr>
          <w:rFonts w:hint="eastAsia" w:ascii="宋体" w:hAnsi="宋体" w:eastAsia="方正仿宋_GBK" w:cs="方正仿宋_GBK"/>
          <w:b w:val="0"/>
          <w:i w:val="0"/>
          <w:caps w:val="0"/>
          <w:color w:val="auto"/>
          <w:spacing w:val="0"/>
          <w:w w:val="100"/>
          <w:sz w:val="32"/>
          <w:szCs w:val="32"/>
          <w:lang w:val="en-US" w:eastAsia="zh-CN"/>
        </w:rPr>
        <w:t>进行</w:t>
      </w:r>
      <w:r>
        <w:rPr>
          <w:rFonts w:hint="eastAsia" w:ascii="宋体" w:hAnsi="宋体" w:eastAsia="方正仿宋_GBK" w:cs="方正仿宋_GBK"/>
          <w:b w:val="0"/>
          <w:i w:val="0"/>
          <w:caps w:val="0"/>
          <w:color w:val="auto"/>
          <w:spacing w:val="0"/>
          <w:w w:val="100"/>
          <w:sz w:val="32"/>
          <w:szCs w:val="32"/>
        </w:rPr>
        <w:t>督导检查，全</w:t>
      </w:r>
      <w:r>
        <w:rPr>
          <w:rFonts w:hint="eastAsia" w:ascii="宋体" w:hAnsi="宋体" w:eastAsia="方正仿宋_GBK" w:cs="方正仿宋_GBK"/>
          <w:b w:val="0"/>
          <w:i w:val="0"/>
          <w:caps w:val="0"/>
          <w:color w:val="auto"/>
          <w:spacing w:val="0"/>
          <w:w w:val="100"/>
          <w:sz w:val="32"/>
          <w:szCs w:val="32"/>
          <w:lang w:val="en-US" w:eastAsia="zh-CN"/>
        </w:rPr>
        <w:t>面</w:t>
      </w:r>
      <w:r>
        <w:rPr>
          <w:rFonts w:hint="eastAsia" w:ascii="宋体" w:hAnsi="宋体" w:eastAsia="方正仿宋_GBK" w:cs="方正仿宋_GBK"/>
          <w:b w:val="0"/>
          <w:i w:val="0"/>
          <w:caps w:val="0"/>
          <w:color w:val="auto"/>
          <w:spacing w:val="0"/>
          <w:w w:val="100"/>
          <w:sz w:val="32"/>
          <w:szCs w:val="32"/>
        </w:rPr>
        <w:t>压实责</w:t>
      </w:r>
      <w:r>
        <w:rPr>
          <w:rFonts w:hint="eastAsia" w:ascii="宋体" w:hAnsi="宋体" w:eastAsia="方正仿宋_GBK" w:cs="方正仿宋_GBK"/>
          <w:b w:val="0"/>
          <w:i w:val="0"/>
          <w:caps w:val="0"/>
          <w:color w:val="auto"/>
          <w:spacing w:val="0"/>
          <w:w w:val="100"/>
          <w:sz w:val="32"/>
          <w:szCs w:val="32"/>
          <w:lang w:val="en-US" w:eastAsia="zh-CN"/>
        </w:rPr>
        <w:t>任</w:t>
      </w:r>
      <w:r>
        <w:rPr>
          <w:rFonts w:hint="eastAsia" w:ascii="宋体" w:hAnsi="宋体" w:eastAsia="方正仿宋_GBK" w:cs="方正仿宋_GBK"/>
          <w:b w:val="0"/>
          <w:i w:val="0"/>
          <w:caps w:val="0"/>
          <w:color w:val="auto"/>
          <w:spacing w:val="0"/>
          <w:w w:val="100"/>
          <w:sz w:val="32"/>
          <w:szCs w:val="32"/>
        </w:rPr>
        <w:t>，推进责任落实</w:t>
      </w:r>
      <w:r>
        <w:rPr>
          <w:rFonts w:hint="eastAsia" w:ascii="宋体" w:hAnsi="宋体" w:eastAsia="方正仿宋_GBK" w:cs="方正仿宋_GBK"/>
          <w:color w:val="auto"/>
          <w:sz w:val="32"/>
          <w:szCs w:val="32"/>
        </w:rPr>
        <w:t>。三是</w:t>
      </w:r>
      <w:r>
        <w:rPr>
          <w:rFonts w:hint="eastAsia" w:ascii="宋体" w:hAnsi="宋体" w:eastAsia="方正仿宋_GBK" w:cs="方正仿宋_GBK"/>
          <w:b w:val="0"/>
          <w:i w:val="0"/>
          <w:caps w:val="0"/>
          <w:color w:val="auto"/>
          <w:spacing w:val="0"/>
          <w:w w:val="100"/>
          <w:sz w:val="32"/>
          <w:szCs w:val="32"/>
        </w:rPr>
        <w:t>局党组班子成员认真履行“一岗双责”，与分管单位分析研究党风廉政建设</w:t>
      </w:r>
      <w:r>
        <w:rPr>
          <w:rFonts w:hint="eastAsia" w:ascii="宋体" w:hAnsi="宋体" w:eastAsiaTheme="minorEastAsia" w:cstheme="minorEastAsia"/>
          <w:b w:val="0"/>
          <w:i w:val="0"/>
          <w:caps w:val="0"/>
          <w:color w:val="auto"/>
          <w:spacing w:val="0"/>
          <w:w w:val="100"/>
          <w:sz w:val="32"/>
          <w:szCs w:val="32"/>
        </w:rPr>
        <w:t>2</w:t>
      </w:r>
      <w:r>
        <w:rPr>
          <w:rFonts w:hint="eastAsia" w:ascii="宋体" w:hAnsi="宋体" w:eastAsia="方正仿宋_GBK" w:cs="方正仿宋_GBK"/>
          <w:b w:val="0"/>
          <w:i w:val="0"/>
          <w:caps w:val="0"/>
          <w:color w:val="auto"/>
          <w:spacing w:val="0"/>
          <w:w w:val="100"/>
          <w:sz w:val="32"/>
          <w:szCs w:val="32"/>
        </w:rPr>
        <w:t>次，督促分管单位认真落实党风廉政建设责任制工作</w:t>
      </w:r>
      <w:r>
        <w:rPr>
          <w:rFonts w:hint="eastAsia" w:ascii="宋体" w:hAnsi="宋体"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宋体" w:hAnsi="宋体" w:eastAsia="方正仿宋_GBK" w:cs="方正仿宋_GBK"/>
          <w:b w:val="0"/>
          <w:i w:val="0"/>
          <w:caps w:val="0"/>
          <w:color w:val="auto"/>
          <w:spacing w:val="0"/>
          <w:w w:val="100"/>
          <w:sz w:val="32"/>
          <w:szCs w:val="32"/>
          <w:lang w:val="en-US" w:eastAsia="zh-CN"/>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2</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关键环节扎而不紧</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rPr>
        <w:t>一是</w:t>
      </w:r>
      <w:r>
        <w:rPr>
          <w:rFonts w:hint="eastAsia" w:ascii="宋体" w:hAnsi="宋体" w:eastAsia="方正仿宋_GBK" w:cs="方正仿宋_GBK"/>
          <w:color w:val="auto"/>
          <w:sz w:val="32"/>
          <w:szCs w:val="32"/>
          <w:lang w:val="en-US" w:eastAsia="zh-CN"/>
        </w:rPr>
        <w:t>开展廉政风险点排查，重点排查</w:t>
      </w:r>
      <w:r>
        <w:rPr>
          <w:rFonts w:hint="eastAsia" w:ascii="宋体" w:hAnsi="宋体" w:eastAsia="方正仿宋_GBK" w:cs="方正仿宋_GBK"/>
          <w:b w:val="0"/>
          <w:i w:val="0"/>
          <w:caps w:val="0"/>
          <w:color w:val="auto"/>
          <w:spacing w:val="0"/>
          <w:w w:val="100"/>
          <w:sz w:val="32"/>
          <w:szCs w:val="32"/>
        </w:rPr>
        <w:t>局领导班子成员、局属各单位、股室对涉及项目资金管理、容易滋生腐败、发生违规违纪问题的重点岗位和关键环节</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切实</w:t>
      </w:r>
      <w:r>
        <w:rPr>
          <w:rFonts w:hint="eastAsia" w:ascii="宋体" w:hAnsi="宋体" w:eastAsia="方正仿宋_GBK" w:cs="方正仿宋_GBK"/>
          <w:color w:val="auto"/>
          <w:sz w:val="32"/>
          <w:szCs w:val="32"/>
          <w:lang w:val="en-US" w:eastAsia="zh-CN"/>
        </w:rPr>
        <w:t>做好廉政风险防控。</w:t>
      </w:r>
      <w:r>
        <w:rPr>
          <w:rFonts w:hint="eastAsia" w:ascii="宋体" w:hAnsi="宋体" w:eastAsia="方正仿宋_GBK" w:cs="方正仿宋_GBK"/>
          <w:color w:val="auto"/>
          <w:sz w:val="32"/>
          <w:szCs w:val="32"/>
        </w:rPr>
        <w:t>二是</w:t>
      </w:r>
      <w:r>
        <w:rPr>
          <w:rFonts w:hint="eastAsia" w:ascii="宋体" w:hAnsi="宋体" w:eastAsia="方正仿宋_GBK" w:cs="方正仿宋_GBK"/>
          <w:b w:val="0"/>
          <w:i w:val="0"/>
          <w:caps w:val="0"/>
          <w:color w:val="auto"/>
          <w:spacing w:val="0"/>
          <w:w w:val="100"/>
          <w:sz w:val="32"/>
          <w:szCs w:val="32"/>
        </w:rPr>
        <w:t>严肃认真开展廉政提醒谈话。</w:t>
      </w:r>
      <w:r>
        <w:rPr>
          <w:rFonts w:hint="eastAsia" w:ascii="宋体" w:hAnsi="宋体" w:eastAsia="方正仿宋_GBK" w:cs="方正仿宋_GBK"/>
          <w:b w:val="0"/>
          <w:i w:val="0"/>
          <w:caps w:val="0"/>
          <w:color w:val="auto"/>
          <w:spacing w:val="0"/>
          <w:w w:val="100"/>
          <w:sz w:val="32"/>
          <w:szCs w:val="32"/>
          <w:lang w:val="en-US" w:eastAsia="zh-CN"/>
        </w:rPr>
        <w:t>局党组书记</w:t>
      </w:r>
      <w:r>
        <w:rPr>
          <w:rFonts w:hint="eastAsia" w:ascii="宋体" w:hAnsi="宋体" w:eastAsia="方正仿宋_GBK" w:cs="方正仿宋_GBK"/>
          <w:color w:val="auto"/>
          <w:sz w:val="32"/>
          <w:szCs w:val="32"/>
          <w:lang w:val="en-US" w:eastAsia="zh-CN"/>
        </w:rPr>
        <w:t>与全局中层以上干部及机关工作人员作了</w:t>
      </w:r>
      <w:r>
        <w:rPr>
          <w:rFonts w:hint="eastAsia" w:ascii="宋体" w:hAnsi="宋体" w:eastAsiaTheme="minorEastAsia" w:cstheme="minorEastAsia"/>
          <w:color w:val="auto"/>
          <w:sz w:val="32"/>
          <w:szCs w:val="32"/>
          <w:lang w:val="en-US" w:eastAsia="zh-CN"/>
        </w:rPr>
        <w:t>2</w:t>
      </w:r>
      <w:r>
        <w:rPr>
          <w:rFonts w:hint="eastAsia" w:ascii="宋体" w:hAnsi="宋体" w:eastAsia="方正仿宋_GBK" w:cs="方正仿宋_GBK"/>
          <w:color w:val="auto"/>
          <w:sz w:val="32"/>
          <w:szCs w:val="32"/>
          <w:lang w:val="en-US" w:eastAsia="zh-CN"/>
        </w:rPr>
        <w:t>次集体廉政谈话，与其他班子成员各开展提醒谈话</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lang w:val="en-US" w:eastAsia="zh-CN"/>
        </w:rPr>
        <w:t>次，讲授专题廉政党课</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lang w:val="en-US" w:eastAsia="zh-CN"/>
        </w:rPr>
        <w:t>次。各班子成员与分管单位、股室</w:t>
      </w:r>
      <w:r>
        <w:rPr>
          <w:rFonts w:hint="eastAsia" w:ascii="宋体" w:hAnsi="宋体" w:eastAsia="方正仿宋_GBK" w:cs="方正仿宋_GBK"/>
          <w:b w:val="0"/>
          <w:i w:val="0"/>
          <w:caps w:val="0"/>
          <w:color w:val="auto"/>
          <w:spacing w:val="0"/>
          <w:w w:val="100"/>
          <w:sz w:val="32"/>
          <w:szCs w:val="32"/>
        </w:rPr>
        <w:t>开展廉政提醒谈话，局属各单位主要负责人与单位干部职工开展廉政</w:t>
      </w:r>
      <w:r>
        <w:rPr>
          <w:rFonts w:hint="eastAsia" w:ascii="宋体" w:hAnsi="宋体" w:eastAsia="方正仿宋_GBK" w:cs="方正仿宋_GBK"/>
          <w:b w:val="0"/>
          <w:i w:val="0"/>
          <w:caps w:val="0"/>
          <w:color w:val="auto"/>
          <w:spacing w:val="0"/>
          <w:w w:val="100"/>
          <w:sz w:val="32"/>
          <w:szCs w:val="32"/>
          <w:lang w:val="en-US" w:eastAsia="zh-CN"/>
        </w:rPr>
        <w:t>家访</w:t>
      </w:r>
      <w:r>
        <w:rPr>
          <w:rFonts w:hint="eastAsia" w:ascii="宋体" w:hAnsi="宋体" w:eastAsia="方正仿宋_GBK" w:cs="方正仿宋_GBK"/>
          <w:b w:val="0"/>
          <w:i w:val="0"/>
          <w:caps w:val="0"/>
          <w:color w:val="auto"/>
          <w:spacing w:val="0"/>
          <w:w w:val="100"/>
          <w:sz w:val="32"/>
          <w:szCs w:val="32"/>
        </w:rPr>
        <w:t>。</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default" w:ascii="宋体" w:hAnsi="宋体" w:eastAsia="方正仿宋_GBK" w:cs="方正仿宋_GBK"/>
          <w:b w:val="0"/>
          <w:i w:val="0"/>
          <w:caps w:val="0"/>
          <w:color w:val="auto"/>
          <w:spacing w:val="0"/>
          <w:w w:val="100"/>
          <w:sz w:val="32"/>
          <w:szCs w:val="32"/>
          <w:lang w:val="en-US" w:eastAsia="zh-CN"/>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3</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动真碰硬的决心不够</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b w:val="0"/>
          <w:bCs w:val="0"/>
          <w:color w:val="auto"/>
          <w:sz w:val="32"/>
          <w:szCs w:val="32"/>
          <w:lang w:val="en-US" w:eastAsia="zh-CN"/>
        </w:rPr>
        <w:t>一是</w:t>
      </w:r>
      <w:r>
        <w:rPr>
          <w:rFonts w:hint="eastAsia" w:ascii="宋体" w:hAnsi="宋体" w:eastAsia="方正仿宋_GBK" w:cs="方正仿宋_GBK"/>
          <w:b w:val="0"/>
          <w:i w:val="0"/>
          <w:caps w:val="0"/>
          <w:color w:val="auto"/>
          <w:spacing w:val="0"/>
          <w:w w:val="100"/>
          <w:sz w:val="32"/>
          <w:szCs w:val="32"/>
        </w:rPr>
        <w:t>认真履行从严治党主体责任，局党组</w:t>
      </w:r>
      <w:r>
        <w:rPr>
          <w:rFonts w:hint="eastAsia" w:ascii="宋体" w:hAnsi="宋体" w:eastAsia="方正仿宋_GBK" w:cs="方正仿宋_GBK"/>
          <w:b w:val="0"/>
          <w:i w:val="0"/>
          <w:caps w:val="0"/>
          <w:color w:val="auto"/>
          <w:spacing w:val="0"/>
          <w:w w:val="100"/>
          <w:sz w:val="32"/>
          <w:szCs w:val="32"/>
          <w:lang w:val="en-US" w:eastAsia="zh-CN"/>
        </w:rPr>
        <w:t>开展</w:t>
      </w:r>
      <w:r>
        <w:rPr>
          <w:rFonts w:hint="eastAsia" w:ascii="宋体" w:hAnsi="宋体" w:eastAsia="方正仿宋_GBK" w:cs="方正仿宋_GBK"/>
          <w:b w:val="0"/>
          <w:i w:val="0"/>
          <w:caps w:val="0"/>
          <w:color w:val="auto"/>
          <w:spacing w:val="0"/>
          <w:w w:val="100"/>
          <w:sz w:val="32"/>
          <w:szCs w:val="32"/>
        </w:rPr>
        <w:t>廉情分析，</w:t>
      </w:r>
      <w:r>
        <w:rPr>
          <w:rFonts w:hint="eastAsia" w:ascii="宋体" w:hAnsi="宋体" w:eastAsia="方正仿宋_GBK" w:cs="方正仿宋_GBK"/>
          <w:b w:val="0"/>
          <w:i w:val="0"/>
          <w:caps w:val="0"/>
          <w:color w:val="auto"/>
          <w:spacing w:val="0"/>
          <w:w w:val="100"/>
          <w:sz w:val="32"/>
          <w:szCs w:val="32"/>
          <w:lang w:val="en-US" w:eastAsia="zh-CN"/>
        </w:rPr>
        <w:t>修改完善《宾川县农业农村系统内部管理规章制度》，用制度管人管事</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二是加强酒后违纪违法问题宣传教育</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分三场次组织各股室、局属各单位干部职工学习酒后违纪违法问题警示教育，对饮酒后存在隐患的重点人员进行分析研判，建立包保台账适时进行提醒教育，全体干部职工签订了《党员、国家公职人员杜绝违规饮酒和酒后违纪违法承诺书承诺书》，通过警示教育，进一步敲响警钟，树牢</w:t>
      </w:r>
      <w:r>
        <w:rPr>
          <w:rFonts w:hint="eastAsia" w:ascii="宋体" w:hAnsi="宋体" w:eastAsia="仿宋_GB2312" w:cs="仿宋_GB2312"/>
          <w:b w:val="0"/>
          <w:i w:val="0"/>
          <w:caps w:val="0"/>
          <w:spacing w:val="0"/>
          <w:w w:val="100"/>
          <w:sz w:val="32"/>
          <w:szCs w:val="32"/>
          <w:lang w:val="en-US" w:eastAsia="zh-CN"/>
        </w:rPr>
        <w:t>遵纪守法意识。</w:t>
      </w:r>
    </w:p>
    <w:p>
      <w:pPr>
        <w:keepNext w:val="0"/>
        <w:keepLines w:val="0"/>
        <w:pageBreakBefore w:val="0"/>
        <w:widowControl w:val="0"/>
        <w:kinsoku/>
        <w:wordWrap/>
        <w:overflowPunct/>
        <w:topLinePunct w:val="0"/>
        <w:autoSpaceDE/>
        <w:autoSpaceDN/>
        <w:bidi w:val="0"/>
        <w:adjustRightIn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Theme="minorEastAsia" w:cstheme="minorEastAsia"/>
          <w:color w:val="auto"/>
          <w:sz w:val="32"/>
          <w:szCs w:val="32"/>
          <w:lang w:val="en-US" w:eastAsia="zh-CN"/>
        </w:rPr>
        <w:t>2</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eastAsia="zh-CN"/>
        </w:rPr>
        <w:t>关于“‘</w:t>
      </w:r>
      <w:r>
        <w:rPr>
          <w:rFonts w:hint="eastAsia" w:ascii="宋体" w:hAnsi="宋体" w:eastAsia="方正仿宋_GBK" w:cs="方正仿宋_GBK"/>
          <w:b w:val="0"/>
          <w:i w:val="0"/>
          <w:caps w:val="0"/>
          <w:color w:val="auto"/>
          <w:spacing w:val="0"/>
          <w:w w:val="100"/>
          <w:sz w:val="32"/>
          <w:szCs w:val="32"/>
        </w:rPr>
        <w:t>四风问题</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屡禁不止</w:t>
      </w:r>
      <w:r>
        <w:rPr>
          <w:rFonts w:hint="eastAsia" w:ascii="宋体" w:hAnsi="宋体" w:eastAsia="方正仿宋_GBK" w:cs="方正仿宋_GBK"/>
          <w:color w:val="auto"/>
          <w:sz w:val="32"/>
          <w:szCs w:val="32"/>
          <w:lang w:eastAsia="zh-CN"/>
        </w:rPr>
        <w:t>”的问题</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rPr>
        <w:t>1</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文风会风不实</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b w:val="0"/>
          <w:bCs w:val="0"/>
          <w:color w:val="auto"/>
          <w:sz w:val="32"/>
          <w:szCs w:val="32"/>
          <w:lang w:val="en-US" w:eastAsia="zh-CN"/>
        </w:rPr>
        <w:t>一是</w:t>
      </w:r>
      <w:r>
        <w:rPr>
          <w:rFonts w:hint="eastAsia" w:ascii="宋体" w:hAnsi="宋体" w:eastAsia="方正仿宋_GBK" w:cs="方正仿宋_GBK"/>
          <w:b w:val="0"/>
          <w:i w:val="0"/>
          <w:caps w:val="0"/>
          <w:color w:val="auto"/>
          <w:spacing w:val="0"/>
          <w:w w:val="100"/>
          <w:sz w:val="32"/>
          <w:szCs w:val="32"/>
          <w:lang w:val="en-US" w:eastAsia="zh-CN"/>
        </w:rPr>
        <w:t>切实</w:t>
      </w:r>
      <w:r>
        <w:rPr>
          <w:rFonts w:hint="eastAsia" w:ascii="宋体" w:hAnsi="宋体" w:eastAsia="方正仿宋_GBK" w:cs="方正仿宋_GBK"/>
          <w:b w:val="0"/>
          <w:i w:val="0"/>
          <w:caps w:val="0"/>
          <w:color w:val="auto"/>
          <w:spacing w:val="0"/>
          <w:w w:val="100"/>
          <w:sz w:val="32"/>
          <w:szCs w:val="32"/>
        </w:rPr>
        <w:t>改进</w:t>
      </w:r>
      <w:r>
        <w:rPr>
          <w:rFonts w:hint="eastAsia" w:ascii="宋体" w:hAnsi="宋体" w:eastAsia="方正仿宋_GBK" w:cs="方正仿宋_GBK"/>
          <w:b w:val="0"/>
          <w:i w:val="0"/>
          <w:caps w:val="0"/>
          <w:color w:val="auto"/>
          <w:spacing w:val="0"/>
          <w:w w:val="100"/>
          <w:sz w:val="32"/>
          <w:szCs w:val="32"/>
          <w:lang w:val="en-US" w:eastAsia="zh-CN"/>
        </w:rPr>
        <w:t>会</w:t>
      </w:r>
      <w:r>
        <w:rPr>
          <w:rFonts w:hint="eastAsia" w:ascii="宋体" w:hAnsi="宋体" w:eastAsia="方正仿宋_GBK" w:cs="方正仿宋_GBK"/>
          <w:b w:val="0"/>
          <w:i w:val="0"/>
          <w:caps w:val="0"/>
          <w:color w:val="auto"/>
          <w:spacing w:val="0"/>
          <w:w w:val="100"/>
          <w:sz w:val="32"/>
          <w:szCs w:val="32"/>
        </w:rPr>
        <w:t>风</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从今年起，每次理论学习中心组集体学习安排不少于</w:t>
      </w:r>
      <w:r>
        <w:rPr>
          <w:rFonts w:hint="eastAsia" w:ascii="宋体" w:hAnsi="宋体" w:eastAsiaTheme="minorEastAsia" w:cstheme="minorEastAsia"/>
          <w:b w:val="0"/>
          <w:i w:val="0"/>
          <w:caps w:val="0"/>
          <w:color w:val="auto"/>
          <w:spacing w:val="0"/>
          <w:w w:val="100"/>
          <w:sz w:val="32"/>
          <w:szCs w:val="32"/>
          <w:lang w:val="en-US" w:eastAsia="zh-CN"/>
        </w:rPr>
        <w:t>2</w:t>
      </w:r>
      <w:r>
        <w:rPr>
          <w:rFonts w:hint="eastAsia" w:ascii="宋体" w:hAnsi="宋体" w:eastAsia="方正仿宋_GBK" w:cs="方正仿宋_GBK"/>
          <w:b w:val="0"/>
          <w:i w:val="0"/>
          <w:caps w:val="0"/>
          <w:color w:val="auto"/>
          <w:spacing w:val="0"/>
          <w:w w:val="100"/>
          <w:sz w:val="32"/>
          <w:szCs w:val="32"/>
          <w:lang w:val="en-US" w:eastAsia="zh-CN"/>
        </w:rPr>
        <w:t>名班子成员、</w:t>
      </w:r>
      <w:r>
        <w:rPr>
          <w:rFonts w:hint="eastAsia" w:ascii="宋体" w:hAnsi="宋体" w:eastAsiaTheme="minorEastAsia" w:cstheme="minorEastAsia"/>
          <w:b w:val="0"/>
          <w:i w:val="0"/>
          <w:caps w:val="0"/>
          <w:color w:val="auto"/>
          <w:spacing w:val="0"/>
          <w:w w:val="100"/>
          <w:sz w:val="32"/>
          <w:szCs w:val="32"/>
          <w:lang w:val="en-US" w:eastAsia="zh-CN"/>
        </w:rPr>
        <w:t>3</w:t>
      </w:r>
      <w:r>
        <w:rPr>
          <w:rFonts w:hint="eastAsia" w:ascii="宋体" w:hAnsi="宋体" w:eastAsia="方正仿宋_GBK" w:cs="方正仿宋_GBK"/>
          <w:b w:val="0"/>
          <w:i w:val="0"/>
          <w:caps w:val="0"/>
          <w:color w:val="auto"/>
          <w:spacing w:val="0"/>
          <w:w w:val="100"/>
          <w:sz w:val="32"/>
          <w:szCs w:val="32"/>
          <w:lang w:val="en-US" w:eastAsia="zh-CN"/>
        </w:rPr>
        <w:t>名股室长（站所长）围绕学习主题作交流发言，达到集体学习理论武装头脑，指导实践、推动工作的目的。二是</w:t>
      </w:r>
      <w:r>
        <w:rPr>
          <w:rFonts w:hint="eastAsia" w:ascii="宋体" w:hAnsi="宋体" w:eastAsia="方正仿宋_GBK" w:cs="方正仿宋_GBK"/>
          <w:b w:val="0"/>
          <w:i w:val="0"/>
          <w:caps w:val="0"/>
          <w:color w:val="auto"/>
          <w:spacing w:val="0"/>
          <w:w w:val="100"/>
          <w:sz w:val="32"/>
          <w:szCs w:val="32"/>
        </w:rPr>
        <w:t>改进文风，</w:t>
      </w:r>
      <w:r>
        <w:rPr>
          <w:rFonts w:hint="eastAsia" w:ascii="宋体" w:hAnsi="宋体" w:eastAsia="方正仿宋_GBK" w:cs="方正仿宋_GBK"/>
          <w:b w:val="0"/>
          <w:i w:val="0"/>
          <w:caps w:val="0"/>
          <w:color w:val="auto"/>
          <w:spacing w:val="0"/>
          <w:w w:val="100"/>
          <w:sz w:val="32"/>
          <w:szCs w:val="32"/>
          <w:lang w:val="en-US" w:eastAsia="zh-CN"/>
        </w:rPr>
        <w:t>对重要材料实行党组成员集体审核把关，审稿者一律签字负责，杜绝了“不认真审阅、随意签署无意见”情况</w:t>
      </w:r>
      <w:r>
        <w:rPr>
          <w:rFonts w:hint="eastAsia" w:ascii="宋体" w:hAnsi="宋体" w:eastAsia="方正仿宋_GBK" w:cs="方正仿宋_GBK"/>
          <w:b w:val="0"/>
          <w:i w:val="0"/>
          <w:caps w:val="0"/>
          <w:color w:val="auto"/>
          <w:spacing w:val="0"/>
          <w:w w:val="10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jc w:val="left"/>
        <w:rPr>
          <w:rFonts w:hint="eastAsia" w:ascii="宋体" w:hAnsi="宋体" w:eastAsia="方正仿宋_GBK" w:cs="方正仿宋_GBK"/>
          <w:color w:val="auto"/>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2</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工作作风漂浮</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lang w:val="en-US" w:eastAsia="zh-CN"/>
        </w:rPr>
        <w:t>一</w:t>
      </w:r>
      <w:r>
        <w:rPr>
          <w:rFonts w:hint="eastAsia" w:ascii="宋体" w:hAnsi="宋体" w:eastAsia="方正仿宋_GBK" w:cs="方正仿宋_GBK"/>
          <w:color w:val="auto"/>
          <w:sz w:val="32"/>
          <w:szCs w:val="32"/>
        </w:rPr>
        <w:t>是严格执法，</w:t>
      </w:r>
      <w:r>
        <w:rPr>
          <w:rFonts w:hint="eastAsia" w:ascii="宋体" w:hAnsi="宋体" w:eastAsia="方正仿宋_GBK" w:cs="方正仿宋_GBK"/>
          <w:color w:val="auto"/>
          <w:sz w:val="32"/>
          <w:szCs w:val="32"/>
          <w:lang w:val="en-US" w:eastAsia="zh-CN"/>
        </w:rPr>
        <w:t>依法依规</w:t>
      </w:r>
      <w:r>
        <w:rPr>
          <w:rFonts w:hint="eastAsia" w:ascii="宋体" w:hAnsi="宋体" w:eastAsia="方正仿宋_GBK" w:cs="方正仿宋_GBK"/>
          <w:color w:val="auto"/>
          <w:sz w:val="32"/>
          <w:szCs w:val="32"/>
        </w:rPr>
        <w:t>开展违法案件查处和纠纷调解工作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今年</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lang w:val="en-US" w:eastAsia="zh-CN"/>
        </w:rPr>
        <w:t>-</w:t>
      </w:r>
      <w:r>
        <w:rPr>
          <w:rFonts w:hint="eastAsia" w:ascii="宋体" w:hAnsi="宋体" w:eastAsiaTheme="minorEastAsia" w:cstheme="minorEastAsia"/>
          <w:color w:val="auto"/>
          <w:sz w:val="32"/>
          <w:szCs w:val="32"/>
          <w:lang w:val="en-US" w:eastAsia="zh-CN"/>
        </w:rPr>
        <w:t>9</w:t>
      </w:r>
      <w:r>
        <w:rPr>
          <w:rFonts w:hint="eastAsia" w:ascii="宋体" w:hAnsi="宋体" w:eastAsia="方正仿宋_GBK" w:cs="方正仿宋_GBK"/>
          <w:color w:val="auto"/>
          <w:sz w:val="32"/>
          <w:szCs w:val="32"/>
          <w:lang w:val="en-US" w:eastAsia="zh-CN"/>
        </w:rPr>
        <w:t>月</w:t>
      </w:r>
      <w:r>
        <w:rPr>
          <w:rFonts w:hint="eastAsia" w:ascii="宋体" w:hAnsi="宋体" w:eastAsia="方正仿宋_GBK" w:cs="方正仿宋_GBK"/>
          <w:color w:val="auto"/>
          <w:sz w:val="32"/>
          <w:szCs w:val="32"/>
        </w:rPr>
        <w:t>，累计出动执法人员</w:t>
      </w:r>
      <w:r>
        <w:rPr>
          <w:rFonts w:hint="eastAsia" w:ascii="宋体" w:hAnsi="宋体" w:eastAsiaTheme="minorEastAsia" w:cstheme="minorEastAsia"/>
          <w:color w:val="auto"/>
          <w:sz w:val="32"/>
          <w:szCs w:val="32"/>
        </w:rPr>
        <w:t>804</w:t>
      </w:r>
      <w:r>
        <w:rPr>
          <w:rFonts w:hint="eastAsia" w:ascii="宋体" w:hAnsi="宋体" w:eastAsia="方正仿宋_GBK" w:cs="方正仿宋_GBK"/>
          <w:color w:val="auto"/>
          <w:sz w:val="32"/>
          <w:szCs w:val="32"/>
        </w:rPr>
        <w:t>人次，执法车辆</w:t>
      </w:r>
      <w:r>
        <w:rPr>
          <w:rFonts w:hint="eastAsia" w:ascii="宋体" w:hAnsi="宋体" w:eastAsiaTheme="minorEastAsia" w:cstheme="minorEastAsia"/>
          <w:color w:val="auto"/>
          <w:sz w:val="32"/>
          <w:szCs w:val="32"/>
        </w:rPr>
        <w:t>167</w:t>
      </w:r>
      <w:r>
        <w:rPr>
          <w:rFonts w:hint="eastAsia" w:ascii="宋体" w:hAnsi="宋体" w:eastAsia="方正仿宋_GBK" w:cs="方正仿宋_GBK"/>
          <w:color w:val="auto"/>
          <w:sz w:val="32"/>
          <w:szCs w:val="32"/>
        </w:rPr>
        <w:t>台次，检查农资经营企业和门店</w:t>
      </w:r>
      <w:r>
        <w:rPr>
          <w:rFonts w:hint="eastAsia" w:ascii="宋体" w:hAnsi="宋体" w:eastAsiaTheme="minorEastAsia" w:cstheme="minorEastAsia"/>
          <w:color w:val="auto"/>
          <w:sz w:val="32"/>
          <w:szCs w:val="32"/>
        </w:rPr>
        <w:t>1258</w:t>
      </w:r>
      <w:r>
        <w:rPr>
          <w:rFonts w:hint="eastAsia" w:ascii="宋体" w:hAnsi="宋体" w:eastAsia="方正仿宋_GBK" w:cs="方正仿宋_GBK"/>
          <w:color w:val="auto"/>
          <w:sz w:val="32"/>
          <w:szCs w:val="32"/>
        </w:rPr>
        <w:t>个（家）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立案查处违法案件</w:t>
      </w:r>
      <w:r>
        <w:rPr>
          <w:rFonts w:hint="eastAsia" w:ascii="宋体" w:hAnsi="宋体" w:eastAsiaTheme="minorEastAsia" w:cstheme="minorEastAsia"/>
          <w:color w:val="auto"/>
          <w:sz w:val="32"/>
          <w:szCs w:val="32"/>
        </w:rPr>
        <w:t>42</w:t>
      </w:r>
      <w:r>
        <w:rPr>
          <w:rFonts w:hint="eastAsia" w:ascii="宋体" w:hAnsi="宋体" w:eastAsia="方正仿宋_GBK" w:cs="方正仿宋_GBK"/>
          <w:color w:val="auto"/>
          <w:sz w:val="32"/>
          <w:szCs w:val="32"/>
        </w:rPr>
        <w:t>件，结案</w:t>
      </w:r>
      <w:r>
        <w:rPr>
          <w:rFonts w:hint="eastAsia" w:ascii="宋体" w:hAnsi="宋体" w:eastAsiaTheme="minorEastAsia" w:cstheme="minorEastAsia"/>
          <w:color w:val="auto"/>
          <w:sz w:val="32"/>
          <w:szCs w:val="32"/>
        </w:rPr>
        <w:t>42</w:t>
      </w:r>
      <w:r>
        <w:rPr>
          <w:rFonts w:hint="eastAsia" w:ascii="宋体" w:hAnsi="宋体" w:eastAsia="方正仿宋_GBK" w:cs="方正仿宋_GBK"/>
          <w:color w:val="auto"/>
          <w:sz w:val="32"/>
          <w:szCs w:val="32"/>
        </w:rPr>
        <w:t>件，罚款</w:t>
      </w:r>
      <w:r>
        <w:rPr>
          <w:rFonts w:hint="eastAsia" w:ascii="宋体" w:hAnsi="宋体" w:eastAsiaTheme="minorEastAsia" w:cstheme="minorEastAsia"/>
          <w:color w:val="auto"/>
          <w:sz w:val="32"/>
          <w:szCs w:val="32"/>
        </w:rPr>
        <w:t>221700</w:t>
      </w:r>
      <w:r>
        <w:rPr>
          <w:rFonts w:hint="eastAsia" w:ascii="宋体" w:hAnsi="宋体" w:eastAsia="方正仿宋_GBK" w:cs="方正仿宋_GBK"/>
          <w:color w:val="auto"/>
          <w:sz w:val="32"/>
          <w:szCs w:val="32"/>
        </w:rPr>
        <w:t>元，其中普通程序</w:t>
      </w:r>
      <w:r>
        <w:rPr>
          <w:rFonts w:hint="eastAsia" w:ascii="宋体" w:hAnsi="宋体" w:eastAsiaTheme="minorEastAsia" w:cstheme="minorEastAsia"/>
          <w:color w:val="auto"/>
          <w:sz w:val="32"/>
          <w:szCs w:val="32"/>
        </w:rPr>
        <w:t>34</w:t>
      </w:r>
      <w:r>
        <w:rPr>
          <w:rFonts w:hint="eastAsia" w:ascii="宋体" w:hAnsi="宋体" w:eastAsia="方正仿宋_GBK" w:cs="方正仿宋_GBK"/>
          <w:color w:val="auto"/>
          <w:sz w:val="32"/>
          <w:szCs w:val="32"/>
        </w:rPr>
        <w:t>件、简易程序</w:t>
      </w:r>
      <w:r>
        <w:rPr>
          <w:rFonts w:hint="eastAsia" w:ascii="宋体" w:hAnsi="宋体" w:eastAsiaTheme="minorEastAsia" w:cstheme="minorEastAsia"/>
          <w:color w:val="auto"/>
          <w:sz w:val="32"/>
          <w:szCs w:val="32"/>
        </w:rPr>
        <w:t>8</w:t>
      </w:r>
      <w:r>
        <w:rPr>
          <w:rFonts w:hint="eastAsia" w:ascii="宋体" w:hAnsi="宋体" w:eastAsia="方正仿宋_GBK" w:cs="方正仿宋_GBK"/>
          <w:color w:val="auto"/>
          <w:sz w:val="32"/>
          <w:szCs w:val="32"/>
        </w:rPr>
        <w:t>件。移送司法机关案件</w:t>
      </w:r>
      <w:r>
        <w:rPr>
          <w:rFonts w:hint="eastAsia" w:ascii="宋体" w:hAnsi="宋体" w:eastAsiaTheme="minorEastAsia" w:cstheme="minorEastAsia"/>
          <w:color w:val="auto"/>
          <w:sz w:val="32"/>
          <w:szCs w:val="32"/>
        </w:rPr>
        <w:t>1</w:t>
      </w:r>
      <w:r>
        <w:rPr>
          <w:rFonts w:hint="eastAsia" w:ascii="宋体" w:hAnsi="宋体" w:eastAsia="方正仿宋_GBK" w:cs="方正仿宋_GBK"/>
          <w:color w:val="auto"/>
          <w:sz w:val="32"/>
          <w:szCs w:val="32"/>
        </w:rPr>
        <w:t>件。参与农资纠纷调解</w:t>
      </w:r>
      <w:r>
        <w:rPr>
          <w:rFonts w:hint="eastAsia" w:ascii="宋体" w:hAnsi="宋体" w:eastAsiaTheme="minorEastAsia" w:cstheme="minorEastAsia"/>
          <w:color w:val="auto"/>
          <w:sz w:val="32"/>
          <w:szCs w:val="32"/>
        </w:rPr>
        <w:t>8</w:t>
      </w:r>
      <w:r>
        <w:rPr>
          <w:rFonts w:hint="eastAsia" w:ascii="宋体" w:hAnsi="宋体" w:eastAsia="方正仿宋_GBK" w:cs="方正仿宋_GBK"/>
          <w:color w:val="auto"/>
          <w:sz w:val="32"/>
          <w:szCs w:val="32"/>
          <w:lang w:val="en-US" w:eastAsia="zh-CN"/>
        </w:rPr>
        <w:t>件</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办理大理州</w:t>
      </w:r>
      <w:r>
        <w:rPr>
          <w:rFonts w:hint="eastAsia" w:ascii="宋体" w:hAnsi="宋体" w:eastAsiaTheme="minorEastAsia" w:cstheme="minorEastAsia"/>
          <w:color w:val="auto"/>
          <w:sz w:val="32"/>
          <w:szCs w:val="32"/>
          <w:lang w:val="en-US" w:eastAsia="zh-CN"/>
        </w:rPr>
        <w:t>12345</w:t>
      </w:r>
      <w:r>
        <w:rPr>
          <w:rFonts w:hint="eastAsia" w:ascii="宋体" w:hAnsi="宋体" w:eastAsia="方正仿宋_GBK" w:cs="方正仿宋_GBK"/>
          <w:color w:val="auto"/>
          <w:sz w:val="32"/>
          <w:szCs w:val="32"/>
          <w:lang w:val="en-US" w:eastAsia="zh-CN"/>
        </w:rPr>
        <w:t>政务热线综合平台系统</w:t>
      </w:r>
      <w:r>
        <w:rPr>
          <w:rFonts w:hint="eastAsia" w:ascii="宋体" w:hAnsi="宋体" w:eastAsiaTheme="minorEastAsia" w:cstheme="minorEastAsia"/>
          <w:color w:val="auto"/>
          <w:sz w:val="32"/>
          <w:szCs w:val="32"/>
          <w:lang w:val="en-US" w:eastAsia="zh-CN"/>
        </w:rPr>
        <w:t>9</w:t>
      </w:r>
      <w:r>
        <w:rPr>
          <w:rFonts w:hint="eastAsia" w:ascii="宋体" w:hAnsi="宋体" w:eastAsia="方正仿宋_GBK" w:cs="方正仿宋_GBK"/>
          <w:color w:val="auto"/>
          <w:sz w:val="32"/>
          <w:szCs w:val="32"/>
          <w:lang w:val="en-US" w:eastAsia="zh-CN"/>
        </w:rPr>
        <w:t>件，</w:t>
      </w:r>
      <w:r>
        <w:rPr>
          <w:rFonts w:hint="eastAsia" w:ascii="宋体" w:hAnsi="宋体" w:eastAsia="方正仿宋_GBK" w:cs="方正仿宋_GBK"/>
          <w:color w:val="auto"/>
          <w:sz w:val="32"/>
          <w:szCs w:val="32"/>
        </w:rPr>
        <w:t>均得到圆满处理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二</w:t>
      </w:r>
      <w:r>
        <w:rPr>
          <w:rFonts w:hint="eastAsia" w:ascii="宋体" w:hAnsi="宋体" w:eastAsia="方正仿宋_GBK" w:cs="方正仿宋_GBK"/>
          <w:color w:val="auto"/>
          <w:sz w:val="32"/>
          <w:szCs w:val="32"/>
        </w:rPr>
        <w:t>是</w:t>
      </w:r>
      <w:r>
        <w:rPr>
          <w:rFonts w:hint="eastAsia" w:ascii="宋体" w:hAnsi="宋体" w:eastAsia="方正仿宋_GBK" w:cs="方正仿宋_GBK"/>
          <w:color w:val="auto"/>
          <w:sz w:val="32"/>
          <w:szCs w:val="32"/>
          <w:lang w:val="en-US" w:eastAsia="zh-CN"/>
        </w:rPr>
        <w:t>认真落实重要工作情况通报制。党组成员、副局长袁玉齐同志在</w:t>
      </w:r>
      <w:r>
        <w:rPr>
          <w:rFonts w:hint="eastAsia" w:ascii="宋体" w:hAnsi="宋体" w:eastAsiaTheme="minorEastAsia" w:cstheme="minorEastAsia"/>
          <w:color w:val="auto"/>
          <w:sz w:val="32"/>
          <w:szCs w:val="32"/>
          <w:lang w:val="en-US" w:eastAsia="zh-CN"/>
        </w:rPr>
        <w:t>10</w:t>
      </w:r>
      <w:r>
        <w:rPr>
          <w:rFonts w:hint="eastAsia" w:ascii="宋体" w:hAnsi="宋体" w:eastAsia="方正仿宋_GBK" w:cs="方正仿宋_GBK"/>
          <w:color w:val="auto"/>
          <w:sz w:val="32"/>
          <w:szCs w:val="32"/>
          <w:lang w:val="en-US" w:eastAsia="zh-CN"/>
        </w:rPr>
        <w:t>月</w:t>
      </w:r>
      <w:r>
        <w:rPr>
          <w:rFonts w:hint="eastAsia" w:ascii="宋体" w:hAnsi="宋体" w:eastAsiaTheme="minorEastAsia" w:cstheme="minorEastAsia"/>
          <w:color w:val="auto"/>
          <w:sz w:val="32"/>
          <w:szCs w:val="32"/>
          <w:lang w:val="en-US" w:eastAsia="zh-CN"/>
        </w:rPr>
        <w:t>17</w:t>
      </w:r>
      <w:r>
        <w:rPr>
          <w:rFonts w:hint="eastAsia" w:ascii="宋体" w:hAnsi="宋体" w:eastAsia="方正仿宋_GBK" w:cs="方正仿宋_GBK"/>
          <w:color w:val="auto"/>
          <w:sz w:val="32"/>
          <w:szCs w:val="32"/>
          <w:lang w:val="en-US" w:eastAsia="zh-CN"/>
        </w:rPr>
        <w:t>日党组会议上向党组作农业执法综合工作情况汇报。三是按照</w:t>
      </w:r>
      <w:r>
        <w:rPr>
          <w:rFonts w:hint="eastAsia" w:ascii="宋体" w:hAnsi="宋体" w:eastAsia="方正仿宋_GBK" w:cs="方正仿宋_GBK"/>
          <w:b w:val="0"/>
          <w:i w:val="0"/>
          <w:caps w:val="0"/>
          <w:color w:val="auto"/>
          <w:spacing w:val="0"/>
          <w:w w:val="100"/>
          <w:sz w:val="32"/>
          <w:szCs w:val="32"/>
          <w:lang w:val="en-US" w:eastAsia="zh-CN"/>
        </w:rPr>
        <w:t>县委政府的安排部署，选派</w:t>
      </w:r>
      <w:r>
        <w:rPr>
          <w:rFonts w:hint="eastAsia" w:ascii="宋体" w:hAnsi="宋体" w:eastAsiaTheme="minorEastAsia" w:cstheme="minorEastAsia"/>
          <w:b w:val="0"/>
          <w:i w:val="0"/>
          <w:caps w:val="0"/>
          <w:color w:val="auto"/>
          <w:spacing w:val="0"/>
          <w:w w:val="100"/>
          <w:sz w:val="32"/>
          <w:szCs w:val="32"/>
          <w:lang w:val="en-US" w:eastAsia="zh-CN"/>
        </w:rPr>
        <w:t>5</w:t>
      </w:r>
      <w:r>
        <w:rPr>
          <w:rFonts w:hint="eastAsia" w:ascii="宋体" w:hAnsi="宋体" w:eastAsia="方正仿宋_GBK" w:cs="方正仿宋_GBK"/>
          <w:b w:val="0"/>
          <w:i w:val="0"/>
          <w:caps w:val="0"/>
          <w:color w:val="auto"/>
          <w:spacing w:val="0"/>
          <w:w w:val="100"/>
          <w:sz w:val="32"/>
          <w:szCs w:val="32"/>
          <w:lang w:val="en-US" w:eastAsia="zh-CN"/>
        </w:rPr>
        <w:t>名业务骨干与</w:t>
      </w:r>
      <w:r>
        <w:rPr>
          <w:rFonts w:hint="eastAsia" w:ascii="宋体" w:hAnsi="宋体" w:eastAsiaTheme="minorEastAsia" w:cstheme="minorEastAsia"/>
          <w:b w:val="0"/>
          <w:i w:val="0"/>
          <w:caps w:val="0"/>
          <w:color w:val="auto"/>
          <w:spacing w:val="0"/>
          <w:w w:val="100"/>
          <w:sz w:val="32"/>
          <w:szCs w:val="32"/>
          <w:lang w:val="en-US" w:eastAsia="zh-CN"/>
        </w:rPr>
        <w:t>5</w:t>
      </w:r>
      <w:r>
        <w:rPr>
          <w:rFonts w:hint="eastAsia" w:ascii="宋体" w:hAnsi="宋体" w:eastAsia="方正仿宋_GBK" w:cs="方正仿宋_GBK"/>
          <w:b w:val="0"/>
          <w:i w:val="0"/>
          <w:caps w:val="0"/>
          <w:color w:val="auto"/>
          <w:spacing w:val="0"/>
          <w:w w:val="100"/>
          <w:sz w:val="32"/>
          <w:szCs w:val="32"/>
          <w:lang w:val="en-US" w:eastAsia="zh-CN"/>
        </w:rPr>
        <w:t>名驻村工作队员一起与挂钩村委会古底村和石岩村共同开展好</w:t>
      </w:r>
      <w:r>
        <w:rPr>
          <w:rFonts w:hint="eastAsia" w:ascii="宋体" w:hAnsi="宋体" w:eastAsiaTheme="minorEastAsia" w:cstheme="minorEastAsia"/>
          <w:b w:val="0"/>
          <w:i w:val="0"/>
          <w:caps w:val="0"/>
          <w:color w:val="auto"/>
          <w:spacing w:val="0"/>
          <w:w w:val="100"/>
          <w:sz w:val="32"/>
          <w:szCs w:val="32"/>
          <w:lang w:val="en-US" w:eastAsia="zh-CN"/>
        </w:rPr>
        <w:t>2022</w:t>
      </w:r>
      <w:r>
        <w:rPr>
          <w:rFonts w:hint="eastAsia" w:ascii="宋体" w:hAnsi="宋体" w:eastAsia="方正仿宋_GBK" w:cs="方正仿宋_GBK"/>
          <w:b w:val="0"/>
          <w:i w:val="0"/>
          <w:caps w:val="0"/>
          <w:color w:val="auto"/>
          <w:spacing w:val="0"/>
          <w:w w:val="100"/>
          <w:sz w:val="32"/>
          <w:szCs w:val="32"/>
          <w:lang w:val="en-US" w:eastAsia="zh-CN"/>
        </w:rPr>
        <w:t>年防止返贫监测暨巩固脱贫攻坚成果和乡村建设信息采集更新工作</w:t>
      </w:r>
      <w:r>
        <w:rPr>
          <w:rFonts w:hint="eastAsia" w:ascii="宋体" w:hAnsi="宋体"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Theme="minorEastAsia" w:cstheme="minorEastAsia"/>
          <w:color w:val="auto"/>
          <w:sz w:val="32"/>
          <w:szCs w:val="32"/>
          <w:lang w:val="en-US" w:eastAsia="zh-CN"/>
        </w:rPr>
        <w:t>3</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eastAsia="zh-CN"/>
        </w:rPr>
        <w:t>关于“</w:t>
      </w:r>
      <w:r>
        <w:rPr>
          <w:rFonts w:hint="eastAsia" w:ascii="宋体" w:hAnsi="宋体" w:eastAsia="方正仿宋_GBK" w:cs="方正仿宋_GBK"/>
          <w:b w:val="0"/>
          <w:i w:val="0"/>
          <w:caps w:val="0"/>
          <w:color w:val="auto"/>
          <w:spacing w:val="0"/>
          <w:w w:val="100"/>
          <w:sz w:val="32"/>
          <w:szCs w:val="32"/>
        </w:rPr>
        <w:t>为民意识树得不牢</w:t>
      </w:r>
      <w:r>
        <w:rPr>
          <w:rFonts w:hint="eastAsia" w:ascii="宋体" w:hAnsi="宋体" w:eastAsia="方正仿宋_GBK" w:cs="方正仿宋_GBK"/>
          <w:color w:val="auto"/>
          <w:sz w:val="32"/>
          <w:szCs w:val="32"/>
          <w:lang w:eastAsia="zh-CN"/>
        </w:rPr>
        <w:t>”的问题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rPr>
        <w:t>1</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解决人民群众生产生活息息相关的利益问题不走心</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lang w:val="en-US" w:eastAsia="zh-CN"/>
        </w:rPr>
        <w:t>一是截至2022年</w:t>
      </w:r>
      <w:r>
        <w:rPr>
          <w:rFonts w:hint="eastAsia" w:ascii="宋体" w:hAnsi="宋体" w:eastAsiaTheme="minorEastAsia" w:cstheme="minorEastAsia"/>
          <w:color w:val="auto"/>
          <w:sz w:val="32"/>
          <w:szCs w:val="32"/>
        </w:rPr>
        <w:t>9</w:t>
      </w:r>
      <w:r>
        <w:rPr>
          <w:rFonts w:hint="eastAsia" w:ascii="宋体" w:hAnsi="宋体" w:eastAsia="方正仿宋_GBK" w:cs="方正仿宋_GBK"/>
          <w:color w:val="auto"/>
          <w:sz w:val="32"/>
          <w:szCs w:val="32"/>
        </w:rPr>
        <w:t>月</w:t>
      </w:r>
      <w:r>
        <w:rPr>
          <w:rFonts w:hint="eastAsia" w:ascii="宋体" w:hAnsi="宋体" w:eastAsiaTheme="minorEastAsia" w:cstheme="minorEastAsia"/>
          <w:color w:val="auto"/>
          <w:sz w:val="32"/>
          <w:szCs w:val="32"/>
        </w:rPr>
        <w:t>29</w:t>
      </w:r>
      <w:r>
        <w:rPr>
          <w:rFonts w:hint="eastAsia" w:ascii="宋体" w:hAnsi="宋体" w:eastAsia="方正仿宋_GBK" w:cs="方正仿宋_GBK"/>
          <w:color w:val="auto"/>
          <w:sz w:val="32"/>
          <w:szCs w:val="32"/>
        </w:rPr>
        <w:t>日，全县自然村公厕建设完成</w:t>
      </w:r>
      <w:r>
        <w:rPr>
          <w:rFonts w:hint="eastAsia" w:ascii="宋体" w:hAnsi="宋体" w:eastAsiaTheme="minorEastAsia" w:cstheme="minorEastAsia"/>
          <w:color w:val="auto"/>
          <w:sz w:val="32"/>
          <w:szCs w:val="32"/>
        </w:rPr>
        <w:t>36</w:t>
      </w:r>
      <w:r>
        <w:rPr>
          <w:rFonts w:hint="eastAsia" w:ascii="宋体" w:hAnsi="宋体" w:eastAsia="方正仿宋_GBK" w:cs="方正仿宋_GBK"/>
          <w:color w:val="auto"/>
          <w:sz w:val="32"/>
          <w:szCs w:val="32"/>
        </w:rPr>
        <w:t>座，完成州下达任务的</w:t>
      </w:r>
      <w:r>
        <w:rPr>
          <w:rFonts w:hint="eastAsia" w:ascii="宋体" w:hAnsi="宋体" w:eastAsiaTheme="minorEastAsia" w:cstheme="minorEastAsia"/>
          <w:color w:val="auto"/>
          <w:sz w:val="32"/>
          <w:szCs w:val="32"/>
        </w:rPr>
        <w:t>100</w:t>
      </w:r>
      <w:r>
        <w:rPr>
          <w:rFonts w:hint="eastAsia" w:ascii="宋体" w:hAnsi="宋体" w:eastAsia="方正仿宋_GBK" w:cs="方正仿宋_GBK"/>
          <w:color w:val="auto"/>
          <w:sz w:val="32"/>
          <w:szCs w:val="32"/>
        </w:rPr>
        <w:t>％；农村户厕完成</w:t>
      </w:r>
      <w:r>
        <w:rPr>
          <w:rFonts w:hint="eastAsia" w:ascii="宋体" w:hAnsi="宋体" w:eastAsiaTheme="minorEastAsia" w:cstheme="minorEastAsia"/>
          <w:color w:val="auto"/>
          <w:sz w:val="32"/>
          <w:szCs w:val="32"/>
        </w:rPr>
        <w:t>1989</w:t>
      </w:r>
      <w:r>
        <w:rPr>
          <w:rFonts w:hint="eastAsia" w:ascii="宋体" w:hAnsi="宋体" w:eastAsia="方正仿宋_GBK" w:cs="方正仿宋_GBK"/>
          <w:color w:val="auto"/>
          <w:sz w:val="32"/>
          <w:szCs w:val="32"/>
        </w:rPr>
        <w:t>座，完成州下达任务的</w:t>
      </w:r>
      <w:r>
        <w:rPr>
          <w:rFonts w:hint="eastAsia" w:ascii="宋体" w:hAnsi="宋体" w:eastAsiaTheme="minorEastAsia" w:cstheme="minorEastAsia"/>
          <w:color w:val="auto"/>
          <w:sz w:val="32"/>
          <w:szCs w:val="32"/>
        </w:rPr>
        <w:t>100</w:t>
      </w:r>
      <w:r>
        <w:rPr>
          <w:rFonts w:hint="eastAsia" w:ascii="宋体" w:hAnsi="宋体" w:eastAsia="方正仿宋_GBK" w:cs="方正仿宋_GBK"/>
          <w:color w:val="auto"/>
          <w:sz w:val="32"/>
          <w:szCs w:val="32"/>
        </w:rPr>
        <w:t>.</w:t>
      </w:r>
      <w:r>
        <w:rPr>
          <w:rFonts w:hint="eastAsia" w:ascii="宋体" w:hAnsi="宋体" w:eastAsiaTheme="minorEastAsia" w:cstheme="minorEastAsia"/>
          <w:color w:val="auto"/>
          <w:sz w:val="32"/>
          <w:szCs w:val="32"/>
        </w:rPr>
        <w:t>2</w:t>
      </w:r>
      <w:r>
        <w:rPr>
          <w:rFonts w:hint="eastAsia" w:ascii="宋体" w:hAnsi="宋体" w:eastAsia="方正仿宋_GBK" w:cs="方正仿宋_GBK"/>
          <w:color w:val="auto"/>
          <w:sz w:val="32"/>
          <w:szCs w:val="32"/>
        </w:rPr>
        <w:t>％。全面完成农村“厕所革命”改造建设任务，待县级进行验收，积极协调县财政加大资金拨付力度。</w:t>
      </w:r>
      <w:r>
        <w:rPr>
          <w:rFonts w:hint="eastAsia" w:ascii="宋体" w:hAnsi="宋体" w:eastAsia="方正仿宋_GBK" w:cs="方正仿宋_GBK"/>
          <w:color w:val="auto"/>
          <w:sz w:val="32"/>
          <w:szCs w:val="32"/>
          <w:lang w:val="en-US" w:eastAsia="zh-CN"/>
        </w:rPr>
        <w:t>二是充分</w:t>
      </w:r>
      <w:r>
        <w:rPr>
          <w:rFonts w:hint="eastAsia" w:ascii="宋体" w:hAnsi="宋体" w:eastAsia="方正仿宋_GBK" w:cs="方正仿宋_GBK"/>
          <w:color w:val="auto"/>
          <w:sz w:val="32"/>
          <w:szCs w:val="32"/>
        </w:rPr>
        <w:t>发挥好农居办牵头协调</w:t>
      </w:r>
      <w:r>
        <w:rPr>
          <w:rFonts w:hint="eastAsia" w:ascii="宋体" w:hAnsi="宋体" w:eastAsia="方正仿宋_GBK" w:cs="方正仿宋_GBK"/>
          <w:color w:val="auto"/>
          <w:sz w:val="32"/>
          <w:szCs w:val="32"/>
          <w:lang w:eastAsia="zh-CN"/>
        </w:rPr>
        <w:t>、督促</w:t>
      </w:r>
      <w:r>
        <w:rPr>
          <w:rFonts w:hint="eastAsia" w:ascii="宋体" w:hAnsi="宋体" w:eastAsia="方正仿宋_GBK" w:cs="方正仿宋_GBK"/>
          <w:color w:val="auto"/>
          <w:sz w:val="32"/>
          <w:szCs w:val="32"/>
          <w:lang w:val="en-US" w:eastAsia="zh-CN"/>
        </w:rPr>
        <w:t>抓总</w:t>
      </w:r>
      <w:r>
        <w:rPr>
          <w:rFonts w:hint="eastAsia" w:ascii="宋体" w:hAnsi="宋体" w:eastAsia="方正仿宋_GBK" w:cs="方正仿宋_GBK"/>
          <w:color w:val="auto"/>
          <w:sz w:val="32"/>
          <w:szCs w:val="32"/>
        </w:rPr>
        <w:t>作用，积极</w:t>
      </w:r>
      <w:r>
        <w:rPr>
          <w:rFonts w:hint="eastAsia" w:ascii="宋体" w:hAnsi="宋体" w:eastAsia="方正仿宋_GBK" w:cs="方正仿宋_GBK"/>
          <w:color w:val="auto"/>
          <w:sz w:val="32"/>
          <w:szCs w:val="32"/>
          <w:lang w:eastAsia="zh-CN"/>
        </w:rPr>
        <w:t>督促</w:t>
      </w:r>
      <w:r>
        <w:rPr>
          <w:rFonts w:hint="eastAsia" w:ascii="宋体" w:hAnsi="宋体" w:eastAsia="方正仿宋_GBK" w:cs="方正仿宋_GBK"/>
          <w:color w:val="auto"/>
          <w:sz w:val="32"/>
          <w:szCs w:val="32"/>
        </w:rPr>
        <w:t>协调</w:t>
      </w:r>
      <w:r>
        <w:rPr>
          <w:rFonts w:hint="eastAsia" w:ascii="宋体" w:hAnsi="宋体" w:eastAsia="方正仿宋_GBK" w:cs="方正仿宋_GBK"/>
          <w:color w:val="auto"/>
          <w:sz w:val="32"/>
          <w:szCs w:val="32"/>
          <w:lang w:eastAsia="zh-CN"/>
        </w:rPr>
        <w:t>县住建局和</w:t>
      </w:r>
      <w:r>
        <w:rPr>
          <w:rFonts w:hint="eastAsia" w:ascii="宋体" w:hAnsi="宋体" w:eastAsia="方正仿宋_GBK" w:cs="方正仿宋_GBK"/>
          <w:color w:val="auto"/>
          <w:sz w:val="32"/>
          <w:szCs w:val="32"/>
        </w:rPr>
        <w:t>州生态环境局宾川分局抓好</w:t>
      </w:r>
      <w:r>
        <w:rPr>
          <w:rFonts w:hint="eastAsia" w:ascii="宋体" w:hAnsi="宋体" w:eastAsia="方正仿宋_GBK" w:cs="方正仿宋_GBK"/>
          <w:color w:val="auto"/>
          <w:sz w:val="32"/>
          <w:szCs w:val="32"/>
          <w:lang w:eastAsia="zh-CN"/>
        </w:rPr>
        <w:t>垃圾、</w:t>
      </w:r>
      <w:r>
        <w:rPr>
          <w:rFonts w:hint="eastAsia" w:ascii="宋体" w:hAnsi="宋体" w:eastAsia="方正仿宋_GBK" w:cs="方正仿宋_GBK"/>
          <w:color w:val="auto"/>
          <w:sz w:val="32"/>
          <w:szCs w:val="32"/>
        </w:rPr>
        <w:t>污水</w:t>
      </w:r>
      <w:r>
        <w:rPr>
          <w:rFonts w:hint="eastAsia" w:ascii="宋体" w:hAnsi="宋体" w:eastAsia="方正仿宋_GBK" w:cs="方正仿宋_GBK"/>
          <w:color w:val="auto"/>
          <w:sz w:val="32"/>
          <w:szCs w:val="32"/>
          <w:lang w:eastAsia="zh-CN"/>
        </w:rPr>
        <w:t>治理</w:t>
      </w:r>
      <w:r>
        <w:rPr>
          <w:rFonts w:hint="eastAsia" w:ascii="宋体" w:hAnsi="宋体" w:eastAsia="方正仿宋_GBK" w:cs="方正仿宋_GBK"/>
          <w:color w:val="auto"/>
          <w:sz w:val="32"/>
          <w:szCs w:val="32"/>
        </w:rPr>
        <w:t>工作，确保完成州级下达任务。</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2</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处置人民群众反映强烈的问题不尽心</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b w:val="0"/>
          <w:bCs w:val="0"/>
          <w:color w:val="auto"/>
          <w:sz w:val="32"/>
          <w:szCs w:val="32"/>
          <w:lang w:val="en-US" w:eastAsia="zh-CN"/>
        </w:rPr>
        <w:t>一是</w:t>
      </w:r>
      <w:r>
        <w:rPr>
          <w:rFonts w:hint="eastAsia" w:ascii="宋体" w:hAnsi="宋体" w:eastAsia="方正仿宋_GBK" w:cs="方正仿宋_GBK"/>
          <w:color w:val="auto"/>
          <w:sz w:val="32"/>
          <w:szCs w:val="32"/>
          <w:lang w:val="en-US" w:eastAsia="zh-CN"/>
        </w:rPr>
        <w:t>完善信访工作机制，建立信访台账，完善工作登记、批办、转办、办结等手续。畅通信访举报渠道，用优质的服务接待好来访群众，对信件、网络、电话、来访举报事项及时进行情况核实调查，并依法处置。截至9月</w:t>
      </w:r>
      <w:r>
        <w:rPr>
          <w:rFonts w:hint="eastAsia" w:ascii="宋体" w:hAnsi="宋体" w:eastAsiaTheme="minorEastAsia" w:cstheme="minorEastAsia"/>
          <w:color w:val="auto"/>
          <w:sz w:val="32"/>
          <w:szCs w:val="32"/>
          <w:lang w:val="en-US" w:eastAsia="zh-CN"/>
        </w:rPr>
        <w:t>30</w:t>
      </w:r>
      <w:r>
        <w:rPr>
          <w:rFonts w:hint="eastAsia" w:ascii="宋体" w:hAnsi="宋体" w:eastAsia="方正仿宋_GBK" w:cs="方正仿宋_GBK"/>
          <w:color w:val="auto"/>
          <w:sz w:val="32"/>
          <w:szCs w:val="32"/>
          <w:lang w:val="en-US" w:eastAsia="zh-CN"/>
        </w:rPr>
        <w:t>日，共接访</w:t>
      </w:r>
      <w:r>
        <w:rPr>
          <w:rFonts w:hint="eastAsia" w:ascii="宋体" w:hAnsi="宋体" w:eastAsiaTheme="minorEastAsia" w:cstheme="minorEastAsia"/>
          <w:color w:val="auto"/>
          <w:sz w:val="32"/>
          <w:szCs w:val="32"/>
          <w:lang w:val="en-US" w:eastAsia="zh-CN"/>
        </w:rPr>
        <w:t>46</w:t>
      </w:r>
      <w:r>
        <w:rPr>
          <w:rFonts w:hint="eastAsia" w:ascii="宋体" w:hAnsi="宋体" w:eastAsia="方正仿宋_GBK" w:cs="方正仿宋_GBK"/>
          <w:color w:val="auto"/>
          <w:sz w:val="32"/>
          <w:szCs w:val="32"/>
          <w:lang w:val="en-US" w:eastAsia="zh-CN"/>
        </w:rPr>
        <w:t>件，完成</w:t>
      </w:r>
      <w:r>
        <w:rPr>
          <w:rFonts w:hint="eastAsia" w:ascii="宋体" w:hAnsi="宋体" w:eastAsiaTheme="minorEastAsia" w:cstheme="minorEastAsia"/>
          <w:color w:val="auto"/>
          <w:sz w:val="32"/>
          <w:szCs w:val="32"/>
          <w:lang w:val="en-US" w:eastAsia="zh-CN"/>
        </w:rPr>
        <w:t>39</w:t>
      </w:r>
      <w:r>
        <w:rPr>
          <w:rFonts w:hint="eastAsia" w:ascii="宋体" w:hAnsi="宋体" w:eastAsia="方正仿宋_GBK" w:cs="方正仿宋_GBK"/>
          <w:color w:val="auto"/>
          <w:sz w:val="32"/>
          <w:szCs w:val="32"/>
          <w:lang w:val="en-US" w:eastAsia="zh-CN"/>
        </w:rPr>
        <w:t>件，正在办理</w:t>
      </w:r>
      <w:r>
        <w:rPr>
          <w:rFonts w:hint="eastAsia" w:ascii="宋体" w:hAnsi="宋体" w:eastAsiaTheme="minorEastAsia" w:cstheme="minorEastAsia"/>
          <w:color w:val="auto"/>
          <w:sz w:val="32"/>
          <w:szCs w:val="32"/>
          <w:lang w:val="en-US" w:eastAsia="zh-CN"/>
        </w:rPr>
        <w:t>7</w:t>
      </w:r>
      <w:r>
        <w:rPr>
          <w:rFonts w:hint="eastAsia" w:ascii="宋体" w:hAnsi="宋体" w:eastAsia="方正仿宋_GBK" w:cs="方正仿宋_GBK"/>
          <w:color w:val="auto"/>
          <w:sz w:val="32"/>
          <w:szCs w:val="32"/>
          <w:lang w:val="en-US" w:eastAsia="zh-CN"/>
        </w:rPr>
        <w:t>件。二是</w:t>
      </w:r>
      <w:r>
        <w:rPr>
          <w:rFonts w:hint="eastAsia" w:ascii="宋体" w:hAnsi="宋体" w:eastAsia="方正仿宋_GBK" w:cs="方正仿宋_GBK"/>
          <w:b w:val="0"/>
          <w:i w:val="0"/>
          <w:caps w:val="0"/>
          <w:color w:val="auto"/>
          <w:spacing w:val="0"/>
          <w:w w:val="100"/>
          <w:sz w:val="32"/>
          <w:szCs w:val="32"/>
          <w:lang w:val="en-US" w:eastAsia="zh-CN"/>
        </w:rPr>
        <w:t>加强对种子市场的监管检查执法力度，今年以来开展种子市场执法检查</w:t>
      </w:r>
      <w:r>
        <w:rPr>
          <w:rFonts w:hint="eastAsia" w:ascii="宋体" w:hAnsi="宋体" w:eastAsiaTheme="minorEastAsia" w:cstheme="minorEastAsia"/>
          <w:b w:val="0"/>
          <w:i w:val="0"/>
          <w:caps w:val="0"/>
          <w:color w:val="auto"/>
          <w:spacing w:val="0"/>
          <w:w w:val="100"/>
          <w:sz w:val="32"/>
          <w:szCs w:val="32"/>
          <w:lang w:val="en-US" w:eastAsia="zh-CN"/>
        </w:rPr>
        <w:t>10</w:t>
      </w:r>
      <w:r>
        <w:rPr>
          <w:rFonts w:hint="eastAsia" w:ascii="宋体" w:hAnsi="宋体" w:eastAsia="方正仿宋_GBK" w:cs="方正仿宋_GBK"/>
          <w:b w:val="0"/>
          <w:i w:val="0"/>
          <w:caps w:val="0"/>
          <w:color w:val="auto"/>
          <w:spacing w:val="0"/>
          <w:w w:val="100"/>
          <w:sz w:val="32"/>
          <w:szCs w:val="32"/>
          <w:lang w:val="en-US" w:eastAsia="zh-CN"/>
        </w:rPr>
        <w:t>次，种子经营户培训一期，受理种子投诉举报</w:t>
      </w:r>
      <w:r>
        <w:rPr>
          <w:rFonts w:hint="eastAsia" w:ascii="宋体" w:hAnsi="宋体" w:eastAsiaTheme="minorEastAsia" w:cstheme="minorEastAsia"/>
          <w:b w:val="0"/>
          <w:i w:val="0"/>
          <w:caps w:val="0"/>
          <w:color w:val="auto"/>
          <w:spacing w:val="0"/>
          <w:w w:val="100"/>
          <w:sz w:val="32"/>
          <w:szCs w:val="32"/>
          <w:lang w:val="en-US" w:eastAsia="zh-CN"/>
        </w:rPr>
        <w:t>8</w:t>
      </w:r>
      <w:r>
        <w:rPr>
          <w:rFonts w:hint="eastAsia" w:ascii="宋体" w:hAnsi="宋体" w:eastAsia="方正仿宋_GBK" w:cs="方正仿宋_GBK"/>
          <w:b w:val="0"/>
          <w:i w:val="0"/>
          <w:caps w:val="0"/>
          <w:color w:val="auto"/>
          <w:spacing w:val="0"/>
          <w:w w:val="100"/>
          <w:sz w:val="32"/>
          <w:szCs w:val="32"/>
          <w:lang w:val="en-US" w:eastAsia="zh-CN"/>
        </w:rPr>
        <w:t>起，立案查处案件</w:t>
      </w:r>
      <w:r>
        <w:rPr>
          <w:rFonts w:hint="eastAsia" w:ascii="宋体" w:hAnsi="宋体" w:eastAsiaTheme="minorEastAsia" w:cstheme="minorEastAsia"/>
          <w:b w:val="0"/>
          <w:i w:val="0"/>
          <w:caps w:val="0"/>
          <w:color w:val="auto"/>
          <w:spacing w:val="0"/>
          <w:w w:val="100"/>
          <w:sz w:val="32"/>
          <w:szCs w:val="32"/>
          <w:lang w:val="en-US" w:eastAsia="zh-CN"/>
        </w:rPr>
        <w:t>8</w:t>
      </w:r>
      <w:r>
        <w:rPr>
          <w:rFonts w:hint="eastAsia" w:ascii="宋体" w:hAnsi="宋体" w:eastAsia="方正仿宋_GBK" w:cs="方正仿宋_GBK"/>
          <w:b w:val="0"/>
          <w:i w:val="0"/>
          <w:caps w:val="0"/>
          <w:color w:val="auto"/>
          <w:spacing w:val="0"/>
          <w:w w:val="100"/>
          <w:sz w:val="32"/>
          <w:szCs w:val="32"/>
          <w:lang w:val="en-US" w:eastAsia="zh-CN"/>
        </w:rPr>
        <w:t>件，罚没金额</w:t>
      </w:r>
      <w:r>
        <w:rPr>
          <w:rFonts w:hint="eastAsia" w:ascii="宋体" w:hAnsi="宋体" w:eastAsiaTheme="minorEastAsia" w:cstheme="minorEastAsia"/>
          <w:b w:val="0"/>
          <w:i w:val="0"/>
          <w:caps w:val="0"/>
          <w:color w:val="auto"/>
          <w:spacing w:val="0"/>
          <w:w w:val="100"/>
          <w:sz w:val="32"/>
          <w:szCs w:val="32"/>
          <w:lang w:val="en-US" w:eastAsia="zh-CN"/>
        </w:rPr>
        <w:t>145215</w:t>
      </w:r>
      <w:r>
        <w:rPr>
          <w:rFonts w:hint="eastAsia" w:ascii="宋体" w:hAnsi="宋体" w:eastAsia="方正仿宋_GBK" w:cs="方正仿宋_GBK"/>
          <w:b w:val="0"/>
          <w:i w:val="0"/>
          <w:caps w:val="0"/>
          <w:color w:val="auto"/>
          <w:spacing w:val="0"/>
          <w:w w:val="100"/>
          <w:sz w:val="32"/>
          <w:szCs w:val="32"/>
          <w:lang w:val="en-US" w:eastAsia="zh-CN"/>
        </w:rPr>
        <w:t>元，调处种子纠纷</w:t>
      </w:r>
      <w:r>
        <w:rPr>
          <w:rFonts w:hint="eastAsia" w:ascii="宋体" w:hAnsi="宋体" w:eastAsiaTheme="minorEastAsia" w:cstheme="minorEastAsia"/>
          <w:b w:val="0"/>
          <w:i w:val="0"/>
          <w:caps w:val="0"/>
          <w:color w:val="auto"/>
          <w:spacing w:val="0"/>
          <w:w w:val="100"/>
          <w:sz w:val="32"/>
          <w:szCs w:val="32"/>
          <w:lang w:val="en-US" w:eastAsia="zh-CN"/>
        </w:rPr>
        <w:t>6</w:t>
      </w:r>
      <w:r>
        <w:rPr>
          <w:rFonts w:hint="eastAsia" w:ascii="宋体" w:hAnsi="宋体" w:eastAsia="方正仿宋_GBK" w:cs="方正仿宋_GBK"/>
          <w:b w:val="0"/>
          <w:i w:val="0"/>
          <w:caps w:val="0"/>
          <w:color w:val="auto"/>
          <w:spacing w:val="0"/>
          <w:w w:val="100"/>
          <w:sz w:val="32"/>
          <w:szCs w:val="32"/>
          <w:lang w:val="en-US" w:eastAsia="zh-CN"/>
        </w:rPr>
        <w:t>起，有效打击种子经营中的违法违规行为，保障种子市场的安全有序，维护人民群众的利益。</w:t>
      </w:r>
      <w:r>
        <w:rPr>
          <w:rFonts w:hint="eastAsia" w:ascii="宋体" w:hAnsi="宋体" w:eastAsia="方正仿宋_GBK" w:cs="方正仿宋_GBK"/>
          <w:color w:val="auto"/>
          <w:sz w:val="32"/>
          <w:szCs w:val="32"/>
        </w:rPr>
        <w:t>三是</w:t>
      </w:r>
      <w:r>
        <w:rPr>
          <w:rFonts w:hint="eastAsia" w:ascii="宋体" w:hAnsi="宋体" w:eastAsia="方正仿宋_GBK" w:cs="方正仿宋_GBK"/>
          <w:b w:val="0"/>
          <w:i w:val="0"/>
          <w:caps w:val="0"/>
          <w:color w:val="auto"/>
          <w:spacing w:val="0"/>
          <w:w w:val="100"/>
          <w:sz w:val="32"/>
          <w:szCs w:val="32"/>
        </w:rPr>
        <w:t>加</w:t>
      </w:r>
      <w:r>
        <w:rPr>
          <w:rFonts w:hint="eastAsia" w:ascii="宋体" w:hAnsi="宋体" w:eastAsia="方正仿宋_GBK" w:cs="方正仿宋_GBK"/>
          <w:b w:val="0"/>
          <w:i w:val="0"/>
          <w:caps w:val="0"/>
          <w:color w:val="auto"/>
          <w:spacing w:val="0"/>
          <w:w w:val="100"/>
          <w:sz w:val="32"/>
          <w:szCs w:val="32"/>
          <w:lang w:val="en-US" w:eastAsia="zh-CN"/>
        </w:rPr>
        <w:t>快</w:t>
      </w:r>
      <w:r>
        <w:rPr>
          <w:rFonts w:hint="eastAsia" w:ascii="宋体" w:hAnsi="宋体" w:eastAsia="方正仿宋_GBK" w:cs="方正仿宋_GBK"/>
          <w:b w:val="0"/>
          <w:i w:val="0"/>
          <w:caps w:val="0"/>
          <w:color w:val="auto"/>
          <w:spacing w:val="0"/>
          <w:w w:val="100"/>
          <w:sz w:val="32"/>
          <w:szCs w:val="32"/>
        </w:rPr>
        <w:t>人大代表建议</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政协委员提案办理进度</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Theme="minorEastAsia" w:cstheme="minorEastAsia"/>
          <w:color w:val="auto"/>
          <w:sz w:val="32"/>
          <w:szCs w:val="32"/>
          <w:lang w:val="en-US" w:eastAsia="zh-CN"/>
        </w:rPr>
        <w:t>2022</w:t>
      </w:r>
      <w:r>
        <w:rPr>
          <w:rFonts w:hint="eastAsia" w:ascii="宋体" w:hAnsi="宋体" w:eastAsia="方正仿宋_GBK" w:cs="方正仿宋_GBK"/>
          <w:color w:val="auto"/>
          <w:sz w:val="32"/>
          <w:szCs w:val="32"/>
          <w:lang w:val="en-US" w:eastAsia="zh-CN"/>
        </w:rPr>
        <w:t>年，县人民政府交由我局负责承办的党代表提议、人大代表建议和政协委员提案共</w:t>
      </w:r>
      <w:r>
        <w:rPr>
          <w:rFonts w:hint="eastAsia" w:ascii="宋体" w:hAnsi="宋体" w:eastAsiaTheme="minorEastAsia" w:cstheme="minorEastAsia"/>
          <w:color w:val="auto"/>
          <w:sz w:val="32"/>
          <w:szCs w:val="32"/>
          <w:lang w:val="en-US" w:eastAsia="zh-CN"/>
        </w:rPr>
        <w:t>54</w:t>
      </w:r>
      <w:r>
        <w:rPr>
          <w:rFonts w:hint="eastAsia" w:ascii="宋体" w:hAnsi="宋体" w:eastAsia="方正仿宋_GBK" w:cs="方正仿宋_GBK"/>
          <w:color w:val="auto"/>
          <w:sz w:val="32"/>
          <w:szCs w:val="32"/>
          <w:lang w:val="en-US" w:eastAsia="zh-CN"/>
        </w:rPr>
        <w:t>件（其中：县人大代表建议</w:t>
      </w:r>
      <w:r>
        <w:rPr>
          <w:rFonts w:hint="eastAsia" w:ascii="宋体" w:hAnsi="宋体" w:eastAsiaTheme="minorEastAsia" w:cstheme="minorEastAsia"/>
          <w:color w:val="auto"/>
          <w:sz w:val="32"/>
          <w:szCs w:val="32"/>
          <w:lang w:val="en-US" w:eastAsia="zh-CN"/>
        </w:rPr>
        <w:t>27</w:t>
      </w:r>
      <w:r>
        <w:rPr>
          <w:rFonts w:hint="eastAsia" w:ascii="宋体" w:hAnsi="宋体" w:eastAsia="方正仿宋_GBK" w:cs="方正仿宋_GBK"/>
          <w:color w:val="auto"/>
          <w:sz w:val="32"/>
          <w:szCs w:val="32"/>
          <w:lang w:val="en-US" w:eastAsia="zh-CN"/>
        </w:rPr>
        <w:t>件，县党代表提议</w:t>
      </w:r>
      <w:r>
        <w:rPr>
          <w:rFonts w:hint="eastAsia" w:ascii="宋体" w:hAnsi="宋体" w:eastAsiaTheme="minorEastAsia" w:cstheme="minorEastAsia"/>
          <w:color w:val="auto"/>
          <w:sz w:val="32"/>
          <w:szCs w:val="32"/>
          <w:lang w:val="en-US" w:eastAsia="zh-CN"/>
        </w:rPr>
        <w:t>1</w:t>
      </w:r>
      <w:r>
        <w:rPr>
          <w:rFonts w:hint="eastAsia" w:ascii="宋体" w:hAnsi="宋体" w:eastAsia="方正仿宋_GBK" w:cs="方正仿宋_GBK"/>
          <w:color w:val="auto"/>
          <w:sz w:val="32"/>
          <w:szCs w:val="32"/>
          <w:lang w:val="en-US" w:eastAsia="zh-CN"/>
        </w:rPr>
        <w:t>件，县政协委员提案</w:t>
      </w:r>
      <w:r>
        <w:rPr>
          <w:rFonts w:hint="eastAsia" w:ascii="宋体" w:hAnsi="宋体" w:eastAsiaTheme="minorEastAsia" w:cstheme="minorEastAsia"/>
          <w:color w:val="auto"/>
          <w:sz w:val="32"/>
          <w:szCs w:val="32"/>
          <w:lang w:val="en-US" w:eastAsia="zh-CN"/>
        </w:rPr>
        <w:t>26</w:t>
      </w:r>
      <w:r>
        <w:rPr>
          <w:rFonts w:hint="eastAsia" w:ascii="宋体" w:hAnsi="宋体" w:eastAsia="方正仿宋_GBK" w:cs="方正仿宋_GBK"/>
          <w:color w:val="auto"/>
          <w:sz w:val="32"/>
          <w:szCs w:val="32"/>
          <w:lang w:val="en-US" w:eastAsia="zh-CN"/>
        </w:rPr>
        <w:t>件），截至6月</w:t>
      </w:r>
      <w:r>
        <w:rPr>
          <w:rFonts w:hint="eastAsia" w:ascii="宋体" w:hAnsi="宋体" w:eastAsiaTheme="minorEastAsia" w:cstheme="minorEastAsia"/>
          <w:b w:val="0"/>
          <w:i w:val="0"/>
          <w:caps w:val="0"/>
          <w:color w:val="auto"/>
          <w:spacing w:val="0"/>
          <w:w w:val="100"/>
          <w:sz w:val="32"/>
          <w:szCs w:val="32"/>
          <w:lang w:val="en-US" w:eastAsia="zh-CN"/>
        </w:rPr>
        <w:t>30</w:t>
      </w:r>
      <w:r>
        <w:rPr>
          <w:rFonts w:hint="eastAsia" w:ascii="宋体" w:hAnsi="宋体" w:eastAsia="方正仿宋_GBK" w:cs="方正仿宋_GBK"/>
          <w:b w:val="0"/>
          <w:i w:val="0"/>
          <w:caps w:val="0"/>
          <w:color w:val="auto"/>
          <w:spacing w:val="0"/>
          <w:w w:val="100"/>
          <w:sz w:val="32"/>
          <w:szCs w:val="32"/>
          <w:lang w:val="en-US" w:eastAsia="zh-CN"/>
        </w:rPr>
        <w:t>日，</w:t>
      </w:r>
      <w:r>
        <w:rPr>
          <w:rFonts w:hint="eastAsia" w:ascii="宋体" w:hAnsi="宋体" w:eastAsia="方正仿宋_GBK" w:cs="方正仿宋_GBK"/>
          <w:color w:val="auto"/>
          <w:sz w:val="32"/>
          <w:szCs w:val="32"/>
          <w:lang w:val="en-US" w:eastAsia="zh-CN"/>
        </w:rPr>
        <w:t>党代表提议、人大代表建议和政协委员提案</w:t>
      </w:r>
      <w:r>
        <w:rPr>
          <w:rFonts w:hint="eastAsia" w:ascii="宋体" w:hAnsi="宋体" w:eastAsia="方正仿宋_GBK" w:cs="方正仿宋_GBK"/>
          <w:b w:val="0"/>
          <w:i w:val="0"/>
          <w:caps w:val="0"/>
          <w:color w:val="auto"/>
          <w:spacing w:val="0"/>
          <w:w w:val="100"/>
          <w:sz w:val="32"/>
          <w:szCs w:val="32"/>
          <w:lang w:val="en-US" w:eastAsia="zh-CN"/>
        </w:rPr>
        <w:t>全面办理结束，面商率、答复率、满意率均达</w:t>
      </w:r>
      <w:r>
        <w:rPr>
          <w:rFonts w:hint="eastAsia" w:ascii="宋体" w:hAnsi="宋体" w:eastAsiaTheme="minorEastAsia" w:cstheme="minorEastAsia"/>
          <w:b w:val="0"/>
          <w:i w:val="0"/>
          <w:caps w:val="0"/>
          <w:color w:val="auto"/>
          <w:spacing w:val="0"/>
          <w:w w:val="100"/>
          <w:sz w:val="32"/>
          <w:szCs w:val="32"/>
          <w:lang w:val="en-US" w:eastAsia="zh-CN"/>
        </w:rPr>
        <w:t>100</w:t>
      </w:r>
      <w:r>
        <w:rPr>
          <w:rFonts w:hint="eastAsia" w:ascii="宋体" w:hAnsi="宋体" w:eastAsia="方正仿宋_GBK" w:cs="方正仿宋_GBK"/>
          <w:b w:val="0"/>
          <w:i w:val="0"/>
          <w:caps w:val="0"/>
          <w:color w:val="auto"/>
          <w:spacing w:val="0"/>
          <w:w w:val="100"/>
          <w:sz w:val="32"/>
          <w:szCs w:val="32"/>
          <w:lang w:val="en-US" w:eastAsia="zh-CN"/>
        </w:rPr>
        <w:t>%</w:t>
      </w:r>
      <w:r>
        <w:rPr>
          <w:rFonts w:hint="eastAsia" w:ascii="宋体" w:hAnsi="宋体"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jc w:val="both"/>
        <w:textAlignment w:val="baseline"/>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3</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切实维护人民群众利益不上心</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lang w:val="en-US" w:eastAsia="zh-CN"/>
        </w:rPr>
        <w:t>一是通过会议、新媒体、发放宣传资料等形式广泛宣传生猪定点屠宰，印发《告全县生猪屠宰经营户和消费者的公开信》</w:t>
      </w:r>
      <w:r>
        <w:rPr>
          <w:rFonts w:hint="eastAsia" w:ascii="宋体" w:hAnsi="宋体" w:eastAsiaTheme="minorEastAsia" w:cstheme="minorEastAsia"/>
          <w:color w:val="auto"/>
          <w:sz w:val="32"/>
          <w:szCs w:val="32"/>
          <w:lang w:val="en-US" w:eastAsia="zh-CN"/>
        </w:rPr>
        <w:t>2500</w:t>
      </w:r>
      <w:r>
        <w:rPr>
          <w:rFonts w:hint="eastAsia" w:ascii="宋体" w:hAnsi="宋体" w:eastAsia="方正仿宋_GBK" w:cs="方正仿宋_GBK"/>
          <w:color w:val="auto"/>
          <w:sz w:val="32"/>
          <w:szCs w:val="32"/>
          <w:lang w:val="en-US" w:eastAsia="zh-CN"/>
        </w:rPr>
        <w:t>份，针对</w:t>
      </w:r>
      <w:r>
        <w:rPr>
          <w:rFonts w:hint="eastAsia" w:ascii="宋体" w:hAnsi="宋体" w:eastAsiaTheme="minorEastAsia" w:cstheme="minorEastAsia"/>
          <w:color w:val="auto"/>
          <w:sz w:val="32"/>
          <w:szCs w:val="32"/>
          <w:lang w:val="en-US" w:eastAsia="zh-CN"/>
        </w:rPr>
        <w:t>266</w:t>
      </w:r>
      <w:r>
        <w:rPr>
          <w:rFonts w:hint="eastAsia" w:ascii="宋体" w:hAnsi="宋体" w:eastAsia="方正仿宋_GBK" w:cs="方正仿宋_GBK"/>
          <w:color w:val="auto"/>
          <w:sz w:val="32"/>
          <w:szCs w:val="32"/>
          <w:lang w:val="en-US" w:eastAsia="zh-CN"/>
        </w:rPr>
        <w:t>户屠宰经营户发放公开信</w:t>
      </w:r>
      <w:r>
        <w:rPr>
          <w:rFonts w:hint="eastAsia" w:ascii="宋体" w:hAnsi="宋体" w:eastAsiaTheme="minorEastAsia" w:cstheme="minorEastAsia"/>
          <w:color w:val="auto"/>
          <w:sz w:val="32"/>
          <w:szCs w:val="32"/>
          <w:lang w:val="en-US" w:eastAsia="zh-CN"/>
        </w:rPr>
        <w:t>266</w:t>
      </w:r>
      <w:r>
        <w:rPr>
          <w:rFonts w:hint="eastAsia" w:ascii="宋体" w:hAnsi="宋体" w:eastAsia="方正仿宋_GBK" w:cs="方正仿宋_GBK"/>
          <w:color w:val="auto"/>
          <w:sz w:val="32"/>
          <w:szCs w:val="32"/>
          <w:lang w:val="en-US" w:eastAsia="zh-CN"/>
        </w:rPr>
        <w:t>份，在坝区金牛镇以外</w:t>
      </w:r>
      <w:r>
        <w:rPr>
          <w:rFonts w:hint="eastAsia" w:ascii="宋体" w:hAnsi="宋体" w:eastAsiaTheme="minorEastAsia" w:cstheme="minorEastAsia"/>
          <w:color w:val="auto"/>
          <w:sz w:val="32"/>
          <w:szCs w:val="32"/>
          <w:lang w:val="en-US" w:eastAsia="zh-CN"/>
        </w:rPr>
        <w:t>6</w:t>
      </w:r>
      <w:r>
        <w:rPr>
          <w:rFonts w:hint="eastAsia" w:ascii="宋体" w:hAnsi="宋体" w:eastAsia="方正仿宋_GBK" w:cs="方正仿宋_GBK"/>
          <w:color w:val="auto"/>
          <w:sz w:val="32"/>
          <w:szCs w:val="32"/>
          <w:lang w:val="en-US" w:eastAsia="zh-CN"/>
        </w:rPr>
        <w:t>个乡镇分别召开生猪定点屠宰工作专项座谈会议</w:t>
      </w:r>
      <w:r>
        <w:rPr>
          <w:rFonts w:hint="eastAsia" w:ascii="宋体" w:hAnsi="宋体" w:eastAsiaTheme="minorEastAsia" w:cstheme="minorEastAsia"/>
          <w:color w:val="auto"/>
          <w:sz w:val="32"/>
          <w:szCs w:val="32"/>
          <w:lang w:val="en-US" w:eastAsia="zh-CN"/>
        </w:rPr>
        <w:t>6</w:t>
      </w:r>
      <w:r>
        <w:rPr>
          <w:rFonts w:hint="eastAsia" w:ascii="宋体" w:hAnsi="宋体" w:eastAsia="方正仿宋_GBK" w:cs="方正仿宋_GBK"/>
          <w:color w:val="auto"/>
          <w:sz w:val="32"/>
          <w:szCs w:val="32"/>
          <w:lang w:val="en-US" w:eastAsia="zh-CN"/>
        </w:rPr>
        <w:t>场次，为全面推行生猪定点屠宰营造良好的社会氛围。二是</w:t>
      </w:r>
      <w:r>
        <w:rPr>
          <w:rFonts w:hint="eastAsia" w:ascii="宋体" w:hAnsi="宋体" w:eastAsia="方正仿宋_GBK" w:cs="方正仿宋_GBK"/>
          <w:color w:val="auto"/>
          <w:sz w:val="32"/>
          <w:szCs w:val="32"/>
          <w:lang w:eastAsia="zh-CN"/>
        </w:rPr>
        <w:t>开展脱检机具排查，共排查脱检拖拉机</w:t>
      </w:r>
      <w:r>
        <w:rPr>
          <w:rFonts w:hint="eastAsia" w:ascii="宋体" w:hAnsi="宋体" w:eastAsiaTheme="minorEastAsia" w:cstheme="minorEastAsia"/>
          <w:color w:val="auto"/>
          <w:sz w:val="32"/>
          <w:szCs w:val="32"/>
          <w:lang w:eastAsia="zh-CN"/>
        </w:rPr>
        <w:t>46</w:t>
      </w:r>
      <w:r>
        <w:rPr>
          <w:rFonts w:hint="eastAsia" w:ascii="宋体" w:hAnsi="宋体" w:eastAsia="方正仿宋_GBK" w:cs="方正仿宋_GBK"/>
          <w:color w:val="auto"/>
          <w:sz w:val="32"/>
          <w:szCs w:val="32"/>
          <w:lang w:eastAsia="zh-CN"/>
        </w:rPr>
        <w:t>台，通过发送告知书的形式进行告知、催检。对脱检</w:t>
      </w:r>
      <w:r>
        <w:rPr>
          <w:rFonts w:hint="eastAsia" w:ascii="宋体" w:hAnsi="宋体" w:eastAsiaTheme="minorEastAsia" w:cstheme="minorEastAsia"/>
          <w:color w:val="auto"/>
          <w:sz w:val="32"/>
          <w:szCs w:val="32"/>
          <w:lang w:eastAsia="zh-CN"/>
        </w:rPr>
        <w:t>3</w:t>
      </w:r>
      <w:r>
        <w:rPr>
          <w:rFonts w:hint="eastAsia" w:ascii="宋体" w:hAnsi="宋体" w:eastAsia="方正仿宋_GBK" w:cs="方正仿宋_GBK"/>
          <w:color w:val="auto"/>
          <w:sz w:val="32"/>
          <w:szCs w:val="32"/>
          <w:lang w:eastAsia="zh-CN"/>
        </w:rPr>
        <w:t>年以上的</w:t>
      </w:r>
      <w:r>
        <w:rPr>
          <w:rFonts w:hint="eastAsia" w:ascii="宋体" w:hAnsi="宋体" w:eastAsiaTheme="minorEastAsia" w:cstheme="minorEastAsia"/>
          <w:color w:val="auto"/>
          <w:sz w:val="32"/>
          <w:szCs w:val="32"/>
          <w:lang w:eastAsia="zh-CN"/>
        </w:rPr>
        <w:t>8</w:t>
      </w:r>
      <w:r>
        <w:rPr>
          <w:rFonts w:hint="eastAsia" w:ascii="宋体" w:hAnsi="宋体" w:eastAsia="方正仿宋_GBK" w:cs="方正仿宋_GBK"/>
          <w:color w:val="auto"/>
          <w:sz w:val="32"/>
          <w:szCs w:val="32"/>
          <w:lang w:eastAsia="zh-CN"/>
        </w:rPr>
        <w:t>台进行强制注销，对从事农田作业的轮式拖拉机送检上门服务</w:t>
      </w:r>
      <w:r>
        <w:rPr>
          <w:rFonts w:hint="eastAsia" w:ascii="宋体" w:hAnsi="宋体" w:eastAsiaTheme="minorEastAsia" w:cstheme="minorEastAsia"/>
          <w:color w:val="auto"/>
          <w:sz w:val="32"/>
          <w:szCs w:val="32"/>
          <w:lang w:val="en-US" w:eastAsia="zh-CN"/>
        </w:rPr>
        <w:t>5</w:t>
      </w:r>
      <w:r>
        <w:rPr>
          <w:rFonts w:hint="eastAsia" w:ascii="宋体" w:hAnsi="宋体" w:eastAsia="方正仿宋_GBK" w:cs="方正仿宋_GBK"/>
          <w:color w:val="auto"/>
          <w:sz w:val="32"/>
          <w:szCs w:val="32"/>
          <w:lang w:val="en-US" w:eastAsia="zh-CN"/>
        </w:rPr>
        <w:t>场次</w:t>
      </w:r>
      <w:r>
        <w:rPr>
          <w:rFonts w:hint="eastAsia" w:ascii="宋体" w:hAnsi="宋体" w:eastAsia="方正仿宋_GBK" w:cs="方正仿宋_GBK"/>
          <w:color w:val="auto"/>
          <w:sz w:val="32"/>
          <w:szCs w:val="32"/>
          <w:lang w:eastAsia="zh-CN"/>
        </w:rPr>
        <w:t>。全面提升轮式拖拉机和联合收割机检验率，力争</w:t>
      </w:r>
      <w:r>
        <w:rPr>
          <w:rFonts w:hint="eastAsia" w:ascii="宋体" w:hAnsi="宋体" w:eastAsiaTheme="minorEastAsia" w:cstheme="minorEastAsia"/>
          <w:color w:val="auto"/>
          <w:sz w:val="32"/>
          <w:szCs w:val="32"/>
          <w:lang w:eastAsia="zh-CN"/>
        </w:rPr>
        <w:t>2022</w:t>
      </w:r>
      <w:r>
        <w:rPr>
          <w:rFonts w:hint="eastAsia" w:ascii="宋体" w:hAnsi="宋体" w:eastAsia="方正仿宋_GBK" w:cs="方正仿宋_GBK"/>
          <w:color w:val="auto"/>
          <w:sz w:val="32"/>
          <w:szCs w:val="32"/>
          <w:lang w:eastAsia="zh-CN"/>
        </w:rPr>
        <w:t>年专门从事农田作业拖拉机年检率不低于</w:t>
      </w:r>
      <w:r>
        <w:rPr>
          <w:rFonts w:hint="eastAsia" w:ascii="宋体" w:hAnsi="宋体" w:eastAsiaTheme="minorEastAsia" w:cstheme="minorEastAsia"/>
          <w:color w:val="auto"/>
          <w:sz w:val="32"/>
          <w:szCs w:val="32"/>
          <w:lang w:eastAsia="zh-CN"/>
        </w:rPr>
        <w:t>80</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三</w:t>
      </w:r>
      <w:r>
        <w:rPr>
          <w:rFonts w:hint="eastAsia" w:ascii="宋体" w:hAnsi="宋体" w:eastAsia="方正仿宋_GBK" w:cs="方正仿宋_GBK"/>
          <w:color w:val="auto"/>
          <w:sz w:val="32"/>
          <w:szCs w:val="32"/>
          <w:lang w:eastAsia="zh-CN"/>
        </w:rPr>
        <w:t>是持续推进变型拖拉机专项整治，严格规范变型拖拉机管理，认真落实“定期清理、及时告知、公告注销、信息通报”四项工作制度，强制注销</w:t>
      </w:r>
      <w:r>
        <w:rPr>
          <w:rFonts w:hint="eastAsia" w:ascii="宋体" w:hAnsi="宋体" w:eastAsiaTheme="minorEastAsia" w:cstheme="minorEastAsia"/>
          <w:color w:val="auto"/>
          <w:sz w:val="32"/>
          <w:szCs w:val="32"/>
          <w:lang w:val="en-US" w:eastAsia="zh-CN"/>
        </w:rPr>
        <w:t>52</w:t>
      </w:r>
      <w:r>
        <w:rPr>
          <w:rFonts w:hint="eastAsia" w:ascii="宋体" w:hAnsi="宋体" w:eastAsia="方正仿宋_GBK" w:cs="方正仿宋_GBK"/>
          <w:color w:val="auto"/>
          <w:sz w:val="32"/>
          <w:szCs w:val="32"/>
          <w:lang w:val="en-US" w:eastAsia="zh-CN"/>
        </w:rPr>
        <w:t>台</w:t>
      </w:r>
      <w:r>
        <w:rPr>
          <w:rFonts w:hint="eastAsia" w:ascii="宋体" w:hAnsi="宋体" w:eastAsia="方正仿宋_GBK" w:cs="方正仿宋_GBK"/>
          <w:color w:val="auto"/>
          <w:sz w:val="32"/>
          <w:szCs w:val="32"/>
          <w:lang w:eastAsia="zh-CN"/>
        </w:rPr>
        <w:t>；持续推进变型拖拉机报废拆解，加强宣传动员，开展宣传培训</w:t>
      </w:r>
      <w:r>
        <w:rPr>
          <w:rFonts w:hint="eastAsia" w:ascii="宋体" w:hAnsi="宋体" w:eastAsiaTheme="minorEastAsia" w:cstheme="minorEastAsia"/>
          <w:color w:val="auto"/>
          <w:sz w:val="32"/>
          <w:szCs w:val="32"/>
          <w:lang w:val="en-US" w:eastAsia="zh-CN"/>
        </w:rPr>
        <w:t>9</w:t>
      </w:r>
      <w:r>
        <w:rPr>
          <w:rFonts w:hint="eastAsia" w:ascii="宋体" w:hAnsi="宋体" w:eastAsia="方正仿宋_GBK" w:cs="方正仿宋_GBK"/>
          <w:color w:val="auto"/>
          <w:sz w:val="32"/>
          <w:szCs w:val="32"/>
          <w:lang w:val="en-US" w:eastAsia="zh-CN"/>
        </w:rPr>
        <w:t>场次，受训</w:t>
      </w:r>
      <w:r>
        <w:rPr>
          <w:rFonts w:hint="eastAsia" w:ascii="宋体" w:hAnsi="宋体" w:eastAsiaTheme="minorEastAsia" w:cstheme="minorEastAsia"/>
          <w:color w:val="auto"/>
          <w:sz w:val="32"/>
          <w:szCs w:val="32"/>
          <w:lang w:val="en-US" w:eastAsia="zh-CN"/>
        </w:rPr>
        <w:t>477</w:t>
      </w:r>
      <w:r>
        <w:rPr>
          <w:rFonts w:hint="eastAsia" w:ascii="宋体" w:hAnsi="宋体" w:eastAsia="方正仿宋_GBK" w:cs="方正仿宋_GBK"/>
          <w:color w:val="auto"/>
          <w:sz w:val="32"/>
          <w:szCs w:val="32"/>
          <w:lang w:val="en-US" w:eastAsia="zh-CN"/>
        </w:rPr>
        <w:t>人次，</w:t>
      </w:r>
      <w:r>
        <w:rPr>
          <w:rFonts w:hint="eastAsia" w:ascii="宋体" w:hAnsi="宋体" w:eastAsia="方正仿宋_GBK" w:cs="方正仿宋_GBK"/>
          <w:color w:val="auto"/>
          <w:sz w:val="32"/>
          <w:szCs w:val="32"/>
          <w:lang w:eastAsia="zh-CN"/>
        </w:rPr>
        <w:t>协调辖区具备资质的报废机动车回收拆解企业积极参与变型拖拉机报废回收，并严格督促企业按照相关要求，规范开展好报废拆解。</w:t>
      </w:r>
      <w:r>
        <w:rPr>
          <w:rFonts w:hint="eastAsia" w:ascii="宋体" w:hAnsi="宋体" w:eastAsia="方正仿宋_GBK" w:cs="方正仿宋_GBK"/>
          <w:color w:val="auto"/>
          <w:sz w:val="32"/>
          <w:szCs w:val="32"/>
          <w:lang w:val="en-US" w:eastAsia="zh-CN"/>
        </w:rPr>
        <w:t>四是修订完善</w:t>
      </w:r>
      <w:r>
        <w:rPr>
          <w:rFonts w:hint="eastAsia" w:ascii="宋体" w:hAnsi="宋体" w:eastAsia="方正仿宋_GBK" w:cs="方正仿宋_GBK"/>
          <w:b w:val="0"/>
          <w:i w:val="0"/>
          <w:caps w:val="0"/>
          <w:color w:val="auto"/>
          <w:spacing w:val="0"/>
          <w:w w:val="100"/>
          <w:sz w:val="32"/>
          <w:szCs w:val="32"/>
        </w:rPr>
        <w:t>《宾川县“一县一业”资金和创建管理办法》，进一步细化</w:t>
      </w:r>
      <w:r>
        <w:rPr>
          <w:rFonts w:hint="eastAsia" w:ascii="宋体" w:hAnsi="宋体" w:eastAsiaTheme="minorEastAsia" w:cstheme="minorEastAsia"/>
          <w:b w:val="0"/>
          <w:i w:val="0"/>
          <w:caps w:val="0"/>
          <w:color w:val="auto"/>
          <w:spacing w:val="0"/>
          <w:w w:val="100"/>
          <w:sz w:val="32"/>
          <w:szCs w:val="32"/>
        </w:rPr>
        <w:t>9</w:t>
      </w:r>
      <w:r>
        <w:rPr>
          <w:rFonts w:hint="eastAsia" w:ascii="宋体" w:hAnsi="宋体" w:eastAsia="方正仿宋_GBK" w:cs="方正仿宋_GBK"/>
          <w:b w:val="0"/>
          <w:i w:val="0"/>
          <w:caps w:val="0"/>
          <w:color w:val="auto"/>
          <w:spacing w:val="0"/>
          <w:w w:val="100"/>
          <w:sz w:val="32"/>
          <w:szCs w:val="32"/>
        </w:rPr>
        <w:t>个重点支持领域和关键环节，明确不能纳入“一县一业”水果产业示范创建的范围</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因地制宜，积极争取相关项目资金</w:t>
      </w:r>
      <w:r>
        <w:rPr>
          <w:rFonts w:hint="eastAsia" w:ascii="宋体" w:hAnsi="宋体" w:eastAsia="方正仿宋_GBK" w:cs="方正仿宋_GBK"/>
          <w:b w:val="0"/>
          <w:i w:val="0"/>
          <w:caps w:val="0"/>
          <w:color w:val="auto"/>
          <w:spacing w:val="0"/>
          <w:w w:val="100"/>
          <w:sz w:val="32"/>
          <w:szCs w:val="32"/>
        </w:rPr>
        <w:t>加强对偏远山区产业发展的支持力度。</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16" w:firstLineChars="200"/>
        <w:jc w:val="both"/>
        <w:textAlignment w:val="baseline"/>
        <w:rPr>
          <w:rFonts w:hint="eastAsia" w:ascii="宋体" w:hAnsi="宋体" w:eastAsia="方正楷体_GBK" w:cs="方正楷体_GBK"/>
          <w:color w:val="auto"/>
          <w:spacing w:val="-6"/>
          <w:sz w:val="32"/>
          <w:szCs w:val="32"/>
        </w:rPr>
      </w:pPr>
      <w:r>
        <w:rPr>
          <w:rFonts w:hint="eastAsia" w:ascii="宋体" w:hAnsi="宋体" w:eastAsia="方正楷体_GBK" w:cs="方正楷体_GBK"/>
          <w:color w:val="auto"/>
          <w:spacing w:val="-6"/>
          <w:sz w:val="32"/>
          <w:szCs w:val="32"/>
        </w:rPr>
        <w:t>（三）</w:t>
      </w:r>
      <w:r>
        <w:rPr>
          <w:rFonts w:hint="eastAsia" w:ascii="宋体" w:hAnsi="宋体" w:eastAsia="方正楷体_GBK" w:cs="方正楷体_GBK"/>
          <w:b w:val="0"/>
          <w:i w:val="0"/>
          <w:caps w:val="0"/>
          <w:color w:val="auto"/>
          <w:spacing w:val="0"/>
          <w:w w:val="100"/>
          <w:sz w:val="32"/>
          <w:szCs w:val="32"/>
        </w:rPr>
        <w:t>聚焦基层党组织建设和领导班子、干部队伍建设情况</w:t>
      </w:r>
      <w:r>
        <w:rPr>
          <w:rFonts w:hint="eastAsia" w:ascii="宋体" w:hAnsi="宋体" w:eastAsia="方正楷体_GBK" w:cs="方正楷体_GBK"/>
          <w:color w:val="auto"/>
          <w:spacing w:val="-6"/>
          <w:sz w:val="32"/>
          <w:szCs w:val="32"/>
        </w:rPr>
        <w:t>方面</w:t>
      </w:r>
    </w:p>
    <w:p>
      <w:pPr>
        <w:keepNext w:val="0"/>
        <w:keepLines w:val="0"/>
        <w:pageBreakBefore w:val="0"/>
        <w:widowControl w:val="0"/>
        <w:kinsoku/>
        <w:wordWrap/>
        <w:overflowPunct/>
        <w:topLinePunct w:val="0"/>
        <w:autoSpaceDE/>
        <w:autoSpaceDN/>
        <w:bidi w:val="0"/>
        <w:adjustRightIn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Theme="minorEastAsia" w:cstheme="minorEastAsia"/>
          <w:color w:val="auto"/>
          <w:sz w:val="32"/>
          <w:szCs w:val="32"/>
        </w:rPr>
        <w:t>1</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eastAsia="zh-CN"/>
        </w:rPr>
        <w:t>关于“</w:t>
      </w:r>
      <w:r>
        <w:rPr>
          <w:rFonts w:hint="eastAsia" w:ascii="宋体" w:hAnsi="宋体" w:eastAsia="方正仿宋_GBK" w:cs="方正仿宋_GBK"/>
          <w:b w:val="0"/>
          <w:i w:val="0"/>
          <w:caps w:val="0"/>
          <w:color w:val="auto"/>
          <w:spacing w:val="0"/>
          <w:w w:val="100"/>
          <w:sz w:val="32"/>
          <w:szCs w:val="32"/>
        </w:rPr>
        <w:t>落实新时代党的组织路线不严不实</w:t>
      </w:r>
      <w:r>
        <w:rPr>
          <w:rFonts w:hint="eastAsia" w:ascii="宋体" w:hAnsi="宋体" w:eastAsia="方正仿宋_GBK" w:cs="方正仿宋_GBK"/>
          <w:color w:val="auto"/>
          <w:sz w:val="32"/>
          <w:szCs w:val="32"/>
          <w:lang w:eastAsia="zh-CN"/>
        </w:rPr>
        <w:t>”的问题</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rPr>
        <w:t>1</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党建主责主业工作抓而不实</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rPr>
        <w:t>一是</w:t>
      </w:r>
      <w:r>
        <w:rPr>
          <w:rFonts w:hint="eastAsia" w:ascii="宋体" w:hAnsi="宋体" w:eastAsia="方正仿宋_GBK" w:cs="方正仿宋_GBK"/>
          <w:b w:val="0"/>
          <w:i w:val="0"/>
          <w:caps w:val="0"/>
          <w:color w:val="auto"/>
          <w:spacing w:val="0"/>
          <w:w w:val="100"/>
          <w:sz w:val="32"/>
          <w:szCs w:val="32"/>
        </w:rPr>
        <w:t>坚持党组书记亲自抓党建工作，对重点党建工作亲自过问、亲自部署、亲自督促。</w:t>
      </w:r>
      <w:r>
        <w:rPr>
          <w:rFonts w:hint="eastAsia" w:ascii="宋体" w:hAnsi="宋体" w:eastAsiaTheme="minorEastAsia" w:cstheme="minorEastAsia"/>
          <w:color w:val="auto"/>
          <w:sz w:val="32"/>
          <w:szCs w:val="32"/>
        </w:rPr>
        <w:t>3</w:t>
      </w:r>
      <w:r>
        <w:rPr>
          <w:rFonts w:hint="eastAsia" w:ascii="宋体" w:hAnsi="宋体" w:eastAsia="方正仿宋_GBK" w:cs="方正仿宋_GBK"/>
          <w:color w:val="auto"/>
          <w:sz w:val="32"/>
          <w:szCs w:val="32"/>
        </w:rPr>
        <w:t>月</w:t>
      </w:r>
      <w:r>
        <w:rPr>
          <w:rFonts w:hint="eastAsia" w:ascii="宋体" w:hAnsi="宋体" w:eastAsiaTheme="minorEastAsia" w:cstheme="minorEastAsia"/>
          <w:color w:val="auto"/>
          <w:sz w:val="32"/>
          <w:szCs w:val="32"/>
        </w:rPr>
        <w:t>28</w:t>
      </w:r>
      <w:r>
        <w:rPr>
          <w:rFonts w:hint="eastAsia" w:ascii="宋体" w:hAnsi="宋体" w:eastAsia="方正仿宋_GBK" w:cs="方正仿宋_GBK"/>
          <w:color w:val="auto"/>
          <w:sz w:val="32"/>
          <w:szCs w:val="32"/>
        </w:rPr>
        <w:t>日，专题召开党建工作会议，安排部署</w:t>
      </w:r>
      <w:r>
        <w:rPr>
          <w:rFonts w:hint="eastAsia" w:ascii="宋体" w:hAnsi="宋体" w:eastAsiaTheme="minorEastAsia" w:cstheme="minorEastAsia"/>
          <w:color w:val="auto"/>
          <w:sz w:val="32"/>
          <w:szCs w:val="32"/>
        </w:rPr>
        <w:t>2022</w:t>
      </w:r>
      <w:r>
        <w:rPr>
          <w:rFonts w:hint="eastAsia" w:ascii="宋体" w:hAnsi="宋体" w:eastAsia="方正仿宋_GBK" w:cs="方正仿宋_GBK"/>
          <w:color w:val="auto"/>
          <w:sz w:val="32"/>
          <w:szCs w:val="32"/>
        </w:rPr>
        <w:t>年工作，结合我局实际，制定</w:t>
      </w:r>
      <w:r>
        <w:rPr>
          <w:rFonts w:hint="eastAsia" w:ascii="宋体" w:hAnsi="宋体" w:eastAsia="方正仿宋_GBK" w:cs="方正仿宋_GBK"/>
          <w:color w:val="auto"/>
          <w:sz w:val="32"/>
          <w:szCs w:val="32"/>
          <w:lang w:eastAsia="zh-CN"/>
        </w:rPr>
        <w:t>了</w:t>
      </w:r>
      <w:r>
        <w:rPr>
          <w:rFonts w:hint="eastAsia" w:ascii="宋体" w:hAnsi="宋体" w:eastAsia="方正仿宋_GBK" w:cs="方正仿宋_GBK"/>
          <w:color w:val="auto"/>
          <w:spacing w:val="-13"/>
          <w:sz w:val="32"/>
          <w:szCs w:val="32"/>
        </w:rPr>
        <w:t>《宾川县农业农村局机关党委</w:t>
      </w:r>
      <w:r>
        <w:rPr>
          <w:rFonts w:hint="eastAsia" w:ascii="宋体" w:hAnsi="宋体" w:eastAsiaTheme="minorEastAsia" w:cstheme="minorEastAsia"/>
          <w:color w:val="auto"/>
          <w:spacing w:val="-13"/>
          <w:sz w:val="32"/>
          <w:szCs w:val="32"/>
        </w:rPr>
        <w:t>2022</w:t>
      </w:r>
      <w:r>
        <w:rPr>
          <w:rFonts w:hint="eastAsia" w:ascii="宋体" w:hAnsi="宋体" w:eastAsia="方正仿宋_GBK" w:cs="方正仿宋_GBK"/>
          <w:color w:val="auto"/>
          <w:spacing w:val="-13"/>
          <w:sz w:val="32"/>
          <w:szCs w:val="32"/>
        </w:rPr>
        <w:t>年基层党建工作实施方案》</w:t>
      </w:r>
      <w:r>
        <w:rPr>
          <w:rFonts w:hint="eastAsia" w:ascii="宋体" w:hAnsi="宋体" w:eastAsia="方正仿宋_GBK" w:cs="方正仿宋_GBK"/>
          <w:color w:val="auto"/>
          <w:spacing w:val="-13"/>
          <w:sz w:val="32"/>
          <w:szCs w:val="32"/>
          <w:lang w:val="en-US" w:eastAsia="zh-CN"/>
        </w:rPr>
        <w:t>和</w:t>
      </w:r>
      <w:r>
        <w:rPr>
          <w:rFonts w:hint="eastAsia" w:ascii="宋体" w:hAnsi="宋体" w:eastAsia="方正仿宋_GBK" w:cs="方正仿宋_GBK"/>
          <w:color w:val="auto"/>
          <w:spacing w:val="-13"/>
          <w:sz w:val="32"/>
          <w:szCs w:val="32"/>
        </w:rPr>
        <w:t>《</w:t>
      </w:r>
      <w:r>
        <w:rPr>
          <w:rFonts w:hint="eastAsia" w:ascii="宋体" w:hAnsi="宋体" w:eastAsia="方正仿宋_GBK" w:cs="方正仿宋_GBK"/>
          <w:color w:val="auto"/>
          <w:sz w:val="32"/>
          <w:szCs w:val="32"/>
        </w:rPr>
        <w:t>宾川县农业农村局</w:t>
      </w:r>
      <w:r>
        <w:rPr>
          <w:rFonts w:hint="eastAsia" w:ascii="宋体" w:hAnsi="宋体" w:eastAsiaTheme="minorEastAsia" w:cstheme="minorEastAsia"/>
          <w:color w:val="auto"/>
          <w:sz w:val="32"/>
          <w:szCs w:val="32"/>
        </w:rPr>
        <w:t>2022</w:t>
      </w:r>
      <w:r>
        <w:rPr>
          <w:rFonts w:hint="eastAsia" w:ascii="宋体" w:hAnsi="宋体" w:eastAsia="方正仿宋_GBK" w:cs="方正仿宋_GBK"/>
          <w:color w:val="auto"/>
          <w:sz w:val="32"/>
          <w:szCs w:val="32"/>
        </w:rPr>
        <w:t>年基层党建工作重点任务清单</w:t>
      </w:r>
      <w:r>
        <w:rPr>
          <w:rFonts w:hint="eastAsia" w:ascii="宋体" w:hAnsi="宋体" w:eastAsia="方正仿宋_GBK" w:cs="方正仿宋_GBK"/>
          <w:color w:val="auto"/>
          <w:spacing w:val="-13"/>
          <w:sz w:val="32"/>
          <w:szCs w:val="32"/>
        </w:rPr>
        <w:t>》，</w:t>
      </w:r>
      <w:r>
        <w:rPr>
          <w:rFonts w:hint="eastAsia" w:ascii="宋体" w:hAnsi="宋体" w:eastAsia="方正仿宋_GBK" w:cs="方正仿宋_GBK"/>
          <w:color w:val="auto"/>
          <w:spacing w:val="-13"/>
          <w:sz w:val="32"/>
          <w:szCs w:val="32"/>
          <w:lang w:val="en-US" w:eastAsia="zh-CN"/>
        </w:rPr>
        <w:t>经党组会议研究</w:t>
      </w:r>
      <w:r>
        <w:rPr>
          <w:rFonts w:hint="eastAsia" w:ascii="宋体" w:hAnsi="宋体" w:eastAsia="方正仿宋_GBK" w:cs="方正仿宋_GBK"/>
          <w:color w:val="auto"/>
          <w:spacing w:val="-13"/>
          <w:sz w:val="32"/>
          <w:szCs w:val="32"/>
        </w:rPr>
        <w:t>下发到局属各支部抓好工作落实。</w:t>
      </w:r>
      <w:r>
        <w:rPr>
          <w:rFonts w:hint="eastAsia" w:ascii="宋体" w:hAnsi="宋体" w:eastAsia="方正仿宋_GBK" w:cs="方正仿宋_GBK"/>
          <w:color w:val="auto"/>
          <w:spacing w:val="-13"/>
          <w:sz w:val="32"/>
          <w:szCs w:val="32"/>
          <w:lang w:val="en-US" w:eastAsia="zh-CN"/>
        </w:rPr>
        <w:t>与党风廉政建设半年检查一起，由局党组书记亲自带队督促检查</w:t>
      </w:r>
      <w:r>
        <w:rPr>
          <w:rFonts w:hint="eastAsia" w:ascii="宋体" w:hAnsi="宋体" w:eastAsiaTheme="minorEastAsia" w:cstheme="minorEastAsia"/>
          <w:color w:val="auto"/>
          <w:spacing w:val="-13"/>
          <w:sz w:val="32"/>
          <w:szCs w:val="32"/>
          <w:lang w:val="en-US" w:eastAsia="zh-CN"/>
        </w:rPr>
        <w:t>3</w:t>
      </w:r>
      <w:r>
        <w:rPr>
          <w:rFonts w:hint="eastAsia" w:ascii="宋体" w:hAnsi="宋体" w:eastAsia="方正仿宋_GBK" w:cs="方正仿宋_GBK"/>
          <w:color w:val="auto"/>
          <w:spacing w:val="-13"/>
          <w:sz w:val="32"/>
          <w:szCs w:val="32"/>
          <w:lang w:val="en-US" w:eastAsia="zh-CN"/>
        </w:rPr>
        <w:t>个支部的党建工作。</w:t>
      </w:r>
      <w:r>
        <w:rPr>
          <w:rFonts w:hint="eastAsia" w:ascii="宋体" w:hAnsi="宋体" w:eastAsia="方正仿宋_GBK" w:cs="方正仿宋_GBK"/>
          <w:b w:val="0"/>
          <w:i w:val="0"/>
          <w:caps w:val="0"/>
          <w:color w:val="auto"/>
          <w:spacing w:val="0"/>
          <w:w w:val="100"/>
          <w:sz w:val="32"/>
          <w:szCs w:val="32"/>
          <w:lang w:val="en-US" w:eastAsia="zh-CN"/>
        </w:rPr>
        <w:t>二是实行定期汇报，党组成员、副局长王丽娟同志向党组汇报</w:t>
      </w:r>
      <w:r>
        <w:rPr>
          <w:rFonts w:hint="eastAsia" w:ascii="宋体" w:hAnsi="宋体" w:eastAsiaTheme="minorEastAsia" w:cstheme="minorEastAsia"/>
          <w:b w:val="0"/>
          <w:i w:val="0"/>
          <w:caps w:val="0"/>
          <w:color w:val="auto"/>
          <w:spacing w:val="0"/>
          <w:w w:val="100"/>
          <w:sz w:val="32"/>
          <w:szCs w:val="32"/>
          <w:lang w:val="en-US" w:eastAsia="zh-CN"/>
        </w:rPr>
        <w:t>2022</w:t>
      </w:r>
      <w:r>
        <w:rPr>
          <w:rFonts w:hint="eastAsia" w:ascii="宋体" w:hAnsi="宋体" w:eastAsia="方正仿宋_GBK" w:cs="方正仿宋_GBK"/>
          <w:b w:val="0"/>
          <w:i w:val="0"/>
          <w:caps w:val="0"/>
          <w:color w:val="auto"/>
          <w:spacing w:val="0"/>
          <w:w w:val="100"/>
          <w:sz w:val="32"/>
          <w:szCs w:val="32"/>
          <w:lang w:val="en-US" w:eastAsia="zh-CN"/>
        </w:rPr>
        <w:t>年上半年</w:t>
      </w:r>
      <w:r>
        <w:rPr>
          <w:rFonts w:hint="eastAsia" w:ascii="宋体" w:hAnsi="宋体" w:eastAsia="方正仿宋_GBK" w:cs="方正仿宋_GBK"/>
          <w:b w:val="0"/>
          <w:i w:val="0"/>
          <w:caps w:val="0"/>
          <w:color w:val="auto"/>
          <w:spacing w:val="0"/>
          <w:w w:val="100"/>
          <w:sz w:val="32"/>
          <w:szCs w:val="32"/>
        </w:rPr>
        <w:t>党建工作</w:t>
      </w:r>
      <w:r>
        <w:rPr>
          <w:rFonts w:hint="eastAsia" w:ascii="宋体" w:hAnsi="宋体" w:eastAsia="方正仿宋_GBK" w:cs="方正仿宋_GBK"/>
          <w:b w:val="0"/>
          <w:i w:val="0"/>
          <w:caps w:val="0"/>
          <w:color w:val="auto"/>
          <w:spacing w:val="0"/>
          <w:w w:val="100"/>
          <w:sz w:val="32"/>
          <w:szCs w:val="32"/>
          <w:lang w:val="en-US" w:eastAsia="zh-CN"/>
        </w:rPr>
        <w:t>情况</w:t>
      </w:r>
      <w:r>
        <w:rPr>
          <w:rFonts w:hint="eastAsia" w:ascii="宋体" w:hAnsi="宋体" w:eastAsia="方正仿宋_GBK" w:cs="方正仿宋_GBK"/>
          <w:b w:val="0"/>
          <w:i w:val="0"/>
          <w:caps w:val="0"/>
          <w:color w:val="auto"/>
          <w:spacing w:val="0"/>
          <w:w w:val="100"/>
          <w:sz w:val="32"/>
          <w:szCs w:val="32"/>
        </w:rPr>
        <w:t>，分析研究解决党建工作中存在的困难问题</w:t>
      </w:r>
      <w:r>
        <w:rPr>
          <w:rFonts w:hint="eastAsia" w:ascii="宋体" w:hAnsi="宋体" w:eastAsia="方正仿宋_GBK" w:cs="方正仿宋_GBK"/>
          <w:b w:val="0"/>
          <w:i w:val="0"/>
          <w:caps w:val="0"/>
          <w:color w:val="auto"/>
          <w:spacing w:val="0"/>
          <w:w w:val="100"/>
          <w:sz w:val="32"/>
          <w:szCs w:val="32"/>
          <w:lang w:val="en-US" w:eastAsia="zh-CN"/>
        </w:rPr>
        <w:t>及下步工作推动措施</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三是</w:t>
      </w:r>
      <w:r>
        <w:rPr>
          <w:rFonts w:hint="eastAsia" w:ascii="宋体" w:hAnsi="宋体" w:eastAsia="方正仿宋_GBK" w:cs="方正仿宋_GBK"/>
          <w:b w:val="0"/>
          <w:i w:val="0"/>
          <w:caps w:val="0"/>
          <w:color w:val="auto"/>
          <w:spacing w:val="0"/>
          <w:w w:val="100"/>
          <w:sz w:val="32"/>
          <w:szCs w:val="32"/>
        </w:rPr>
        <w:t>压实党组成员责任</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认真履行“一岗双责”。根据《中共宾川县农业农村局党组关于调整宾川县农业农村局党组领导班子成员基层党建联系点的通知》，</w:t>
      </w:r>
      <w:r>
        <w:rPr>
          <w:rFonts w:hint="eastAsia" w:ascii="宋体" w:hAnsi="宋体" w:eastAsia="方正仿宋_GBK" w:cs="方正仿宋_GBK"/>
          <w:b w:val="0"/>
          <w:i w:val="0"/>
          <w:caps w:val="0"/>
          <w:color w:val="auto"/>
          <w:spacing w:val="0"/>
          <w:w w:val="100"/>
          <w:sz w:val="32"/>
          <w:szCs w:val="32"/>
        </w:rPr>
        <w:t>党组成员</w:t>
      </w:r>
      <w:r>
        <w:rPr>
          <w:rFonts w:hint="eastAsia" w:ascii="宋体" w:hAnsi="宋体" w:eastAsia="方正仿宋_GBK" w:cs="方正仿宋_GBK"/>
          <w:b w:val="0"/>
          <w:i w:val="0"/>
          <w:caps w:val="0"/>
          <w:color w:val="auto"/>
          <w:spacing w:val="0"/>
          <w:w w:val="100"/>
          <w:sz w:val="32"/>
          <w:szCs w:val="32"/>
          <w:lang w:val="en-US" w:eastAsia="zh-CN"/>
        </w:rPr>
        <w:t>牵头组织</w:t>
      </w:r>
      <w:r>
        <w:rPr>
          <w:rFonts w:hint="eastAsia" w:ascii="宋体" w:hAnsi="宋体" w:eastAsia="方正仿宋_GBK" w:cs="方正仿宋_GBK"/>
          <w:b w:val="0"/>
          <w:i w:val="0"/>
          <w:caps w:val="0"/>
          <w:color w:val="auto"/>
          <w:spacing w:val="0"/>
          <w:w w:val="100"/>
          <w:sz w:val="32"/>
          <w:szCs w:val="32"/>
        </w:rPr>
        <w:t>对</w:t>
      </w:r>
      <w:r>
        <w:rPr>
          <w:rFonts w:hint="eastAsia" w:ascii="宋体" w:hAnsi="宋体" w:eastAsia="方正仿宋_GBK" w:cs="方正仿宋_GBK"/>
          <w:b w:val="0"/>
          <w:i w:val="0"/>
          <w:caps w:val="0"/>
          <w:color w:val="auto"/>
          <w:spacing w:val="0"/>
          <w:w w:val="100"/>
          <w:sz w:val="32"/>
          <w:szCs w:val="32"/>
          <w:lang w:val="en-US" w:eastAsia="zh-CN"/>
        </w:rPr>
        <w:t>挂钩</w:t>
      </w:r>
      <w:r>
        <w:rPr>
          <w:rFonts w:hint="eastAsia" w:ascii="宋体" w:hAnsi="宋体" w:eastAsia="方正仿宋_GBK" w:cs="方正仿宋_GBK"/>
          <w:b w:val="0"/>
          <w:i w:val="0"/>
          <w:caps w:val="0"/>
          <w:color w:val="auto"/>
          <w:spacing w:val="0"/>
          <w:w w:val="100"/>
          <w:sz w:val="32"/>
          <w:szCs w:val="32"/>
        </w:rPr>
        <w:t>党支部的党建工作作定期指导检查</w:t>
      </w:r>
      <w:r>
        <w:rPr>
          <w:rFonts w:hint="eastAsia" w:ascii="宋体" w:hAnsi="宋体" w:eastAsiaTheme="minorEastAsia" w:cstheme="minorEastAsia"/>
          <w:b w:val="0"/>
          <w:i w:val="0"/>
          <w:caps w:val="0"/>
          <w:color w:val="auto"/>
          <w:spacing w:val="0"/>
          <w:w w:val="100"/>
          <w:sz w:val="32"/>
          <w:szCs w:val="32"/>
          <w:lang w:val="en-US" w:eastAsia="zh-CN"/>
        </w:rPr>
        <w:t>1</w:t>
      </w:r>
      <w:r>
        <w:rPr>
          <w:rFonts w:hint="eastAsia" w:ascii="宋体" w:hAnsi="宋体" w:eastAsia="方正仿宋_GBK" w:cs="方正仿宋_GBK"/>
          <w:b w:val="0"/>
          <w:i w:val="0"/>
          <w:caps w:val="0"/>
          <w:color w:val="auto"/>
          <w:spacing w:val="0"/>
          <w:w w:val="100"/>
          <w:sz w:val="32"/>
          <w:szCs w:val="32"/>
          <w:lang w:val="en-US" w:eastAsia="zh-CN"/>
        </w:rPr>
        <w:t>次</w:t>
      </w:r>
      <w:r>
        <w:rPr>
          <w:rFonts w:hint="eastAsia" w:ascii="宋体" w:hAnsi="宋体" w:eastAsia="方正仿宋_GBK" w:cs="方正仿宋_GBK"/>
          <w:b w:val="0"/>
          <w:i w:val="0"/>
          <w:caps w:val="0"/>
          <w:color w:val="auto"/>
          <w:spacing w:val="0"/>
          <w:w w:val="100"/>
          <w:sz w:val="32"/>
          <w:szCs w:val="32"/>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2</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党组对基层党支部书记监督管理弱化</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b w:val="0"/>
          <w:bCs w:val="0"/>
          <w:color w:val="auto"/>
          <w:sz w:val="32"/>
          <w:szCs w:val="32"/>
          <w:lang w:val="en-US" w:eastAsia="zh-CN"/>
        </w:rPr>
        <w:t>党组认真落实抓基层党建工作主体责任，对各党支部严格</w:t>
      </w:r>
      <w:r>
        <w:rPr>
          <w:rFonts w:hint="eastAsia" w:ascii="宋体" w:hAnsi="宋体" w:eastAsia="方正仿宋_GBK" w:cs="方正仿宋_GBK"/>
          <w:b w:val="0"/>
          <w:i w:val="0"/>
          <w:caps w:val="0"/>
          <w:color w:val="auto"/>
          <w:spacing w:val="0"/>
          <w:w w:val="100"/>
          <w:sz w:val="32"/>
          <w:szCs w:val="32"/>
        </w:rPr>
        <w:t>落实“书记抓</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抓书记”的党建工作责任制，</w:t>
      </w:r>
      <w:r>
        <w:rPr>
          <w:rFonts w:hint="eastAsia" w:ascii="宋体" w:hAnsi="宋体" w:eastAsia="方正仿宋_GBK" w:cs="方正仿宋_GBK"/>
          <w:b w:val="0"/>
          <w:i w:val="0"/>
          <w:caps w:val="0"/>
          <w:color w:val="auto"/>
          <w:spacing w:val="0"/>
          <w:w w:val="100"/>
          <w:sz w:val="32"/>
          <w:szCs w:val="32"/>
          <w:lang w:val="en-US" w:eastAsia="zh-CN"/>
        </w:rPr>
        <w:t>支部</w:t>
      </w:r>
      <w:r>
        <w:rPr>
          <w:rFonts w:hint="eastAsia" w:ascii="宋体" w:hAnsi="宋体" w:eastAsia="方正仿宋_GBK" w:cs="方正仿宋_GBK"/>
          <w:b w:val="0"/>
          <w:i w:val="0"/>
          <w:caps w:val="0"/>
          <w:color w:val="auto"/>
          <w:spacing w:val="0"/>
          <w:w w:val="100"/>
          <w:sz w:val="32"/>
          <w:szCs w:val="32"/>
        </w:rPr>
        <w:t>书记切实担负起党建工作第一责任人的责任，</w:t>
      </w:r>
      <w:r>
        <w:rPr>
          <w:rFonts w:hint="eastAsia" w:ascii="宋体" w:hAnsi="宋体" w:eastAsia="方正仿宋_GBK" w:cs="方正仿宋_GBK"/>
          <w:b w:val="0"/>
          <w:i w:val="0"/>
          <w:caps w:val="0"/>
          <w:color w:val="auto"/>
          <w:spacing w:val="0"/>
          <w:w w:val="100"/>
          <w:sz w:val="32"/>
          <w:szCs w:val="32"/>
          <w:lang w:val="en-US" w:eastAsia="zh-CN"/>
        </w:rPr>
        <w:t>认真组织开展“三会一课”、主题党日等党建业务工作，并按要求规范录入云岭先锋APP</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按时完成智慧党建工作。局党组班子领导根据《</w:t>
      </w:r>
      <w:r>
        <w:rPr>
          <w:rFonts w:hint="eastAsia" w:ascii="宋体" w:hAnsi="宋体" w:eastAsia="方正仿宋_GBK" w:cs="方正仿宋_GBK"/>
          <w:b w:val="0"/>
          <w:i w:val="0"/>
          <w:caps w:val="0"/>
          <w:color w:val="auto"/>
          <w:spacing w:val="0"/>
          <w:w w:val="100"/>
          <w:sz w:val="32"/>
          <w:szCs w:val="32"/>
        </w:rPr>
        <w:t>中共宾川县农业农村局党组关于开展</w:t>
      </w:r>
      <w:r>
        <w:rPr>
          <w:rFonts w:hint="eastAsia" w:ascii="宋体" w:hAnsi="宋体" w:eastAsiaTheme="minorEastAsia" w:cstheme="minorEastAsia"/>
          <w:b w:val="0"/>
          <w:i w:val="0"/>
          <w:caps w:val="0"/>
          <w:color w:val="auto"/>
          <w:spacing w:val="0"/>
          <w:w w:val="100"/>
          <w:sz w:val="32"/>
          <w:szCs w:val="32"/>
        </w:rPr>
        <w:t>2022</w:t>
      </w:r>
      <w:r>
        <w:rPr>
          <w:rFonts w:hint="eastAsia" w:ascii="宋体" w:hAnsi="宋体" w:eastAsia="方正仿宋_GBK" w:cs="方正仿宋_GBK"/>
          <w:b w:val="0"/>
          <w:i w:val="0"/>
          <w:caps w:val="0"/>
          <w:color w:val="auto"/>
          <w:spacing w:val="0"/>
          <w:w w:val="100"/>
          <w:sz w:val="32"/>
          <w:szCs w:val="32"/>
        </w:rPr>
        <w:t>年上半年组织、党风廉政建设、综治、意识形态以及重点工作监督检查的通知</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分成</w:t>
      </w:r>
      <w:r>
        <w:rPr>
          <w:rFonts w:hint="eastAsia" w:ascii="宋体" w:hAnsi="宋体" w:eastAsiaTheme="minorEastAsia" w:cstheme="minorEastAsia"/>
          <w:b w:val="0"/>
          <w:i w:val="0"/>
          <w:caps w:val="0"/>
          <w:color w:val="auto"/>
          <w:spacing w:val="0"/>
          <w:w w:val="100"/>
          <w:sz w:val="32"/>
          <w:szCs w:val="32"/>
          <w:lang w:val="en-US" w:eastAsia="zh-CN"/>
        </w:rPr>
        <w:t>4</w:t>
      </w:r>
      <w:r>
        <w:rPr>
          <w:rFonts w:hint="eastAsia" w:ascii="宋体" w:hAnsi="宋体" w:eastAsia="方正仿宋_GBK" w:cs="方正仿宋_GBK"/>
          <w:b w:val="0"/>
          <w:i w:val="0"/>
          <w:caps w:val="0"/>
          <w:color w:val="auto"/>
          <w:spacing w:val="0"/>
          <w:w w:val="100"/>
          <w:sz w:val="32"/>
          <w:szCs w:val="32"/>
          <w:lang w:val="en-US" w:eastAsia="zh-CN"/>
        </w:rPr>
        <w:t>个小组，</w:t>
      </w:r>
      <w:r>
        <w:rPr>
          <w:rFonts w:hint="eastAsia" w:ascii="宋体" w:hAnsi="宋体" w:eastAsia="方正仿宋_GBK" w:cs="方正仿宋_GBK"/>
          <w:b w:val="0"/>
          <w:i w:val="0"/>
          <w:caps w:val="0"/>
          <w:color w:val="auto"/>
          <w:spacing w:val="0"/>
          <w:w w:val="100"/>
          <w:sz w:val="32"/>
          <w:szCs w:val="32"/>
        </w:rPr>
        <w:t>对</w:t>
      </w:r>
      <w:r>
        <w:rPr>
          <w:rFonts w:hint="eastAsia" w:ascii="宋体" w:hAnsi="宋体" w:eastAsiaTheme="minorEastAsia" w:cstheme="minorEastAsia"/>
          <w:b w:val="0"/>
          <w:i w:val="0"/>
          <w:caps w:val="0"/>
          <w:color w:val="auto"/>
          <w:spacing w:val="0"/>
          <w:w w:val="100"/>
          <w:sz w:val="32"/>
          <w:szCs w:val="32"/>
          <w:lang w:val="en-US" w:eastAsia="zh-CN"/>
        </w:rPr>
        <w:t>20</w:t>
      </w:r>
      <w:r>
        <w:rPr>
          <w:rFonts w:hint="eastAsia" w:ascii="宋体" w:hAnsi="宋体" w:eastAsia="方正仿宋_GBK" w:cs="方正仿宋_GBK"/>
          <w:b w:val="0"/>
          <w:i w:val="0"/>
          <w:caps w:val="0"/>
          <w:color w:val="auto"/>
          <w:spacing w:val="0"/>
          <w:w w:val="100"/>
          <w:sz w:val="32"/>
          <w:szCs w:val="32"/>
          <w:lang w:val="en-US" w:eastAsia="zh-CN"/>
        </w:rPr>
        <w:t>个</w:t>
      </w:r>
      <w:r>
        <w:rPr>
          <w:rFonts w:hint="eastAsia" w:ascii="宋体" w:hAnsi="宋体" w:eastAsia="方正仿宋_GBK" w:cs="方正仿宋_GBK"/>
          <w:b w:val="0"/>
          <w:i w:val="0"/>
          <w:caps w:val="0"/>
          <w:color w:val="auto"/>
          <w:spacing w:val="0"/>
          <w:w w:val="100"/>
          <w:sz w:val="32"/>
          <w:szCs w:val="32"/>
        </w:rPr>
        <w:t>党支部</w:t>
      </w:r>
      <w:r>
        <w:rPr>
          <w:rFonts w:hint="eastAsia" w:ascii="宋体" w:hAnsi="宋体" w:eastAsia="方正仿宋_GBK" w:cs="方正仿宋_GBK"/>
          <w:b w:val="0"/>
          <w:i w:val="0"/>
          <w:caps w:val="0"/>
          <w:color w:val="auto"/>
          <w:spacing w:val="0"/>
          <w:w w:val="100"/>
          <w:sz w:val="32"/>
          <w:szCs w:val="32"/>
          <w:lang w:val="en-US" w:eastAsia="zh-CN"/>
        </w:rPr>
        <w:t>的</w:t>
      </w:r>
      <w:r>
        <w:rPr>
          <w:rFonts w:hint="eastAsia" w:ascii="宋体" w:hAnsi="宋体" w:eastAsia="方正仿宋_GBK" w:cs="方正仿宋_GBK"/>
          <w:b w:val="0"/>
          <w:i w:val="0"/>
          <w:caps w:val="0"/>
          <w:color w:val="auto"/>
          <w:spacing w:val="0"/>
          <w:w w:val="100"/>
          <w:sz w:val="32"/>
          <w:szCs w:val="32"/>
        </w:rPr>
        <w:t>党建工作</w:t>
      </w:r>
      <w:r>
        <w:rPr>
          <w:rFonts w:hint="eastAsia" w:ascii="宋体" w:hAnsi="宋体" w:eastAsia="方正仿宋_GBK" w:cs="方正仿宋_GBK"/>
          <w:b w:val="0"/>
          <w:i w:val="0"/>
          <w:caps w:val="0"/>
          <w:color w:val="auto"/>
          <w:spacing w:val="0"/>
          <w:w w:val="100"/>
          <w:sz w:val="32"/>
          <w:szCs w:val="32"/>
          <w:lang w:val="en-US" w:eastAsia="zh-CN"/>
        </w:rPr>
        <w:t>进行专项</w:t>
      </w:r>
      <w:r>
        <w:rPr>
          <w:rFonts w:hint="eastAsia" w:ascii="宋体" w:hAnsi="宋体" w:eastAsia="方正仿宋_GBK" w:cs="方正仿宋_GBK"/>
          <w:b w:val="0"/>
          <w:i w:val="0"/>
          <w:caps w:val="0"/>
          <w:color w:val="auto"/>
          <w:spacing w:val="0"/>
          <w:w w:val="100"/>
          <w:sz w:val="32"/>
          <w:szCs w:val="32"/>
        </w:rPr>
        <w:t>检查，对落实责任不到位的</w:t>
      </w:r>
      <w:r>
        <w:rPr>
          <w:rFonts w:hint="eastAsia" w:ascii="宋体" w:hAnsi="宋体" w:eastAsia="方正仿宋_GBK" w:cs="方正仿宋_GBK"/>
          <w:b w:val="0"/>
          <w:i w:val="0"/>
          <w:caps w:val="0"/>
          <w:color w:val="auto"/>
          <w:spacing w:val="0"/>
          <w:w w:val="100"/>
          <w:sz w:val="32"/>
          <w:szCs w:val="32"/>
          <w:lang w:val="en-US" w:eastAsia="zh-CN"/>
        </w:rPr>
        <w:t>提出整改意见加以整改</w:t>
      </w:r>
      <w:r>
        <w:rPr>
          <w:rFonts w:hint="eastAsia" w:ascii="宋体" w:hAnsi="宋体" w:eastAsia="方正仿宋_GBK" w:cs="方正仿宋_GBK"/>
          <w:b w:val="0"/>
          <w:i w:val="0"/>
          <w:caps w:val="0"/>
          <w:color w:val="auto"/>
          <w:spacing w:val="0"/>
          <w:w w:val="100"/>
          <w:sz w:val="32"/>
          <w:szCs w:val="32"/>
        </w:rPr>
        <w:t>。</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jc w:val="both"/>
        <w:textAlignment w:val="baseline"/>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3</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党组对于党员干部的教育管理监督引导弱化</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rPr>
        <w:t>一是</w:t>
      </w:r>
      <w:r>
        <w:rPr>
          <w:rFonts w:hint="eastAsia" w:ascii="宋体" w:hAnsi="宋体" w:eastAsia="方正仿宋_GBK" w:cs="方正仿宋_GBK"/>
          <w:b w:val="0"/>
          <w:i w:val="0"/>
          <w:caps w:val="0"/>
          <w:color w:val="auto"/>
          <w:spacing w:val="0"/>
          <w:w w:val="100"/>
          <w:sz w:val="32"/>
          <w:szCs w:val="32"/>
          <w:lang w:val="en-US" w:eastAsia="zh-CN"/>
        </w:rPr>
        <w:t>重新组织</w:t>
      </w:r>
      <w:r>
        <w:rPr>
          <w:rFonts w:hint="eastAsia" w:ascii="宋体" w:hAnsi="宋体" w:eastAsia="方正仿宋_GBK" w:cs="方正仿宋_GBK"/>
          <w:b w:val="0"/>
          <w:i w:val="0"/>
          <w:caps w:val="0"/>
          <w:color w:val="auto"/>
          <w:spacing w:val="0"/>
          <w:w w:val="100"/>
          <w:sz w:val="32"/>
          <w:szCs w:val="32"/>
        </w:rPr>
        <w:t>开展一次</w:t>
      </w:r>
      <w:r>
        <w:rPr>
          <w:rFonts w:hint="eastAsia" w:ascii="宋体" w:hAnsi="宋体" w:eastAsia="方正仿宋_GBK" w:cs="方正仿宋_GBK"/>
          <w:b w:val="0"/>
          <w:i w:val="0"/>
          <w:caps w:val="0"/>
          <w:color w:val="auto"/>
          <w:spacing w:val="0"/>
          <w:w w:val="100"/>
          <w:sz w:val="32"/>
          <w:szCs w:val="32"/>
          <w:lang w:val="en-US" w:eastAsia="zh-CN"/>
        </w:rPr>
        <w:t>全覆盖的党员和国家公职人员违反社会治安管理秩序专项整治学习教育和自检自查，重新</w:t>
      </w:r>
      <w:r>
        <w:rPr>
          <w:rFonts w:hint="eastAsia" w:ascii="宋体" w:hAnsi="宋体" w:eastAsia="方正仿宋_GBK" w:cs="方正仿宋_GBK"/>
          <w:b w:val="0"/>
          <w:i w:val="0"/>
          <w:caps w:val="0"/>
          <w:color w:val="auto"/>
          <w:spacing w:val="0"/>
          <w:w w:val="100"/>
          <w:sz w:val="32"/>
          <w:szCs w:val="32"/>
        </w:rPr>
        <w:t>签订《宾川县党员、国家公职人员拒绝酒驾醉驾赌博等违反社会治安管理秩序承诺书》</w:t>
      </w:r>
      <w:r>
        <w:rPr>
          <w:rFonts w:hint="eastAsia" w:ascii="宋体" w:hAnsi="宋体" w:eastAsia="方正仿宋_GBK" w:cs="方正仿宋_GBK"/>
          <w:b w:val="0"/>
          <w:i w:val="0"/>
          <w:caps w:val="0"/>
          <w:color w:val="auto"/>
          <w:spacing w:val="0"/>
          <w:w w:val="100"/>
          <w:sz w:val="32"/>
          <w:szCs w:val="32"/>
          <w:lang w:val="en-US" w:eastAsia="zh-CN"/>
        </w:rPr>
        <w:t>和《党员不信教承诺书》</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二是</w:t>
      </w:r>
      <w:r>
        <w:rPr>
          <w:rFonts w:hint="eastAsia" w:ascii="宋体" w:hAnsi="宋体" w:eastAsia="方正仿宋_GBK" w:cs="方正仿宋_GBK"/>
          <w:b w:val="0"/>
          <w:i w:val="0"/>
          <w:caps w:val="0"/>
          <w:color w:val="auto"/>
          <w:spacing w:val="0"/>
          <w:w w:val="100"/>
          <w:sz w:val="32"/>
          <w:szCs w:val="32"/>
        </w:rPr>
        <w:t>压实责任，局党组成员开展</w:t>
      </w:r>
      <w:r>
        <w:rPr>
          <w:rFonts w:hint="eastAsia" w:ascii="宋体" w:hAnsi="宋体" w:eastAsia="方正仿宋_GBK" w:cs="方正仿宋_GBK"/>
          <w:b w:val="0"/>
          <w:i w:val="0"/>
          <w:caps w:val="0"/>
          <w:color w:val="auto"/>
          <w:spacing w:val="0"/>
          <w:w w:val="100"/>
          <w:sz w:val="32"/>
          <w:szCs w:val="32"/>
          <w:lang w:val="en-US" w:eastAsia="zh-CN"/>
        </w:rPr>
        <w:t>了</w:t>
      </w:r>
      <w:r>
        <w:rPr>
          <w:rFonts w:hint="eastAsia" w:ascii="宋体" w:hAnsi="宋体" w:eastAsia="方正仿宋_GBK" w:cs="方正仿宋_GBK"/>
          <w:b w:val="0"/>
          <w:i w:val="0"/>
          <w:caps w:val="0"/>
          <w:color w:val="auto"/>
          <w:spacing w:val="0"/>
          <w:w w:val="100"/>
          <w:sz w:val="32"/>
          <w:szCs w:val="32"/>
        </w:rPr>
        <w:t>一次</w:t>
      </w:r>
      <w:r>
        <w:rPr>
          <w:rFonts w:hint="eastAsia" w:ascii="宋体" w:hAnsi="宋体" w:eastAsia="方正仿宋_GBK" w:cs="方正仿宋_GBK"/>
          <w:b w:val="0"/>
          <w:i w:val="0"/>
          <w:caps w:val="0"/>
          <w:color w:val="auto"/>
          <w:spacing w:val="0"/>
          <w:w w:val="100"/>
          <w:sz w:val="32"/>
          <w:szCs w:val="32"/>
          <w:lang w:val="en-US" w:eastAsia="zh-CN"/>
        </w:rPr>
        <w:t>对</w:t>
      </w:r>
      <w:r>
        <w:rPr>
          <w:rFonts w:hint="eastAsia" w:ascii="宋体" w:hAnsi="宋体" w:eastAsia="方正仿宋_GBK" w:cs="方正仿宋_GBK"/>
          <w:b w:val="0"/>
          <w:i w:val="0"/>
          <w:caps w:val="0"/>
          <w:color w:val="auto"/>
          <w:spacing w:val="0"/>
          <w:w w:val="100"/>
          <w:sz w:val="32"/>
          <w:szCs w:val="32"/>
        </w:rPr>
        <w:t>分管单位</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股室主要负责人的廉政家访，股室长、各单位主要负责人也对管理的</w:t>
      </w:r>
      <w:r>
        <w:rPr>
          <w:rFonts w:hint="eastAsia" w:ascii="宋体" w:hAnsi="宋体" w:eastAsia="方正仿宋_GBK" w:cs="方正仿宋_GBK"/>
          <w:b w:val="0"/>
          <w:i w:val="0"/>
          <w:caps w:val="0"/>
          <w:color w:val="auto"/>
          <w:spacing w:val="0"/>
          <w:w w:val="100"/>
          <w:sz w:val="32"/>
          <w:szCs w:val="32"/>
        </w:rPr>
        <w:t>干部职工</w:t>
      </w:r>
      <w:r>
        <w:rPr>
          <w:rFonts w:hint="eastAsia" w:ascii="宋体" w:hAnsi="宋体" w:eastAsia="方正仿宋_GBK" w:cs="方正仿宋_GBK"/>
          <w:b w:val="0"/>
          <w:i w:val="0"/>
          <w:caps w:val="0"/>
          <w:color w:val="auto"/>
          <w:spacing w:val="0"/>
          <w:w w:val="100"/>
          <w:sz w:val="32"/>
          <w:szCs w:val="32"/>
          <w:lang w:val="en-US" w:eastAsia="zh-CN"/>
        </w:rPr>
        <w:t>开展了一次廉政</w:t>
      </w:r>
      <w:r>
        <w:rPr>
          <w:rFonts w:hint="eastAsia" w:ascii="宋体" w:hAnsi="宋体" w:eastAsia="方正仿宋_GBK" w:cs="方正仿宋_GBK"/>
          <w:b w:val="0"/>
          <w:i w:val="0"/>
          <w:caps w:val="0"/>
          <w:color w:val="auto"/>
          <w:spacing w:val="0"/>
          <w:w w:val="100"/>
          <w:sz w:val="32"/>
          <w:szCs w:val="32"/>
        </w:rPr>
        <w:t>家访，了解掌握干部职工的</w:t>
      </w:r>
      <w:r>
        <w:rPr>
          <w:rFonts w:hint="eastAsia" w:ascii="宋体" w:hAnsi="宋体" w:eastAsia="方正仿宋_GBK" w:cs="方正仿宋_GBK"/>
          <w:b w:val="0"/>
          <w:i w:val="0"/>
          <w:caps w:val="0"/>
          <w:color w:val="auto"/>
          <w:spacing w:val="0"/>
          <w:w w:val="100"/>
          <w:sz w:val="32"/>
          <w:szCs w:val="32"/>
          <w:lang w:val="en-US" w:eastAsia="zh-CN"/>
        </w:rPr>
        <w:t>家庭、生活及廉洁自律等情况，对发现苗头性、倾向性问题及时提醒</w:t>
      </w:r>
      <w:r>
        <w:rPr>
          <w:rFonts w:hint="eastAsia" w:ascii="宋体" w:hAnsi="宋体" w:eastAsia="方正仿宋_GBK" w:cs="方正仿宋_GBK"/>
          <w:b w:val="0"/>
          <w:i w:val="0"/>
          <w:caps w:val="0"/>
          <w:color w:val="auto"/>
          <w:spacing w:val="0"/>
          <w:w w:val="100"/>
          <w:sz w:val="32"/>
          <w:szCs w:val="32"/>
        </w:rPr>
        <w:t>。局</w:t>
      </w:r>
      <w:r>
        <w:rPr>
          <w:rFonts w:hint="eastAsia" w:ascii="宋体" w:hAnsi="宋体" w:eastAsia="方正仿宋_GBK" w:cs="方正仿宋_GBK"/>
          <w:b w:val="0"/>
          <w:i w:val="0"/>
          <w:caps w:val="0"/>
          <w:color w:val="auto"/>
          <w:spacing w:val="0"/>
          <w:w w:val="100"/>
          <w:sz w:val="32"/>
          <w:szCs w:val="32"/>
          <w:lang w:val="en-US" w:eastAsia="zh-CN"/>
        </w:rPr>
        <w:t>主要领导从三个方面再次与局党组班子成员、中层领导干部及机关工作人员开展了</w:t>
      </w:r>
      <w:r>
        <w:rPr>
          <w:rFonts w:hint="eastAsia" w:ascii="宋体" w:hAnsi="宋体" w:eastAsia="方正仿宋_GBK" w:cs="方正仿宋_GBK"/>
          <w:b w:val="0"/>
          <w:i w:val="0"/>
          <w:caps w:val="0"/>
          <w:color w:val="auto"/>
          <w:spacing w:val="0"/>
          <w:w w:val="100"/>
          <w:sz w:val="32"/>
          <w:szCs w:val="32"/>
        </w:rPr>
        <w:t>一次集体廉政谈话。</w:t>
      </w:r>
    </w:p>
    <w:p>
      <w:pPr>
        <w:keepNext w:val="0"/>
        <w:keepLines w:val="0"/>
        <w:pageBreakBefore w:val="0"/>
        <w:widowControl w:val="0"/>
        <w:kinsoku/>
        <w:wordWrap/>
        <w:overflowPunct/>
        <w:topLinePunct w:val="0"/>
        <w:autoSpaceDE/>
        <w:autoSpaceDN/>
        <w:bidi w:val="0"/>
        <w:adjustRightIn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Theme="minorEastAsia" w:cstheme="minorEastAsia"/>
          <w:color w:val="auto"/>
          <w:sz w:val="32"/>
          <w:szCs w:val="32"/>
          <w:lang w:val="en-US" w:eastAsia="zh-CN"/>
        </w:rPr>
        <w:t>2</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eastAsia="zh-CN"/>
        </w:rPr>
        <w:t>关于“</w:t>
      </w:r>
      <w:r>
        <w:rPr>
          <w:rFonts w:hint="eastAsia" w:ascii="宋体" w:hAnsi="宋体" w:eastAsia="方正仿宋_GBK" w:cs="方正仿宋_GBK"/>
          <w:b w:val="0"/>
          <w:i w:val="0"/>
          <w:caps w:val="0"/>
          <w:color w:val="auto"/>
          <w:spacing w:val="0"/>
          <w:w w:val="100"/>
          <w:sz w:val="32"/>
          <w:szCs w:val="32"/>
        </w:rPr>
        <w:t>党内政治生活不严肃</w:t>
      </w:r>
      <w:r>
        <w:rPr>
          <w:rFonts w:hint="eastAsia" w:ascii="宋体" w:hAnsi="宋体" w:eastAsia="方正仿宋_GBK" w:cs="方正仿宋_GBK"/>
          <w:color w:val="auto"/>
          <w:sz w:val="32"/>
          <w:szCs w:val="32"/>
          <w:lang w:eastAsia="zh-CN"/>
        </w:rPr>
        <w:t>”的问题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rPr>
        <w:t>1</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党组成员参加民主生活会态度不端正</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b w:val="0"/>
          <w:i w:val="0"/>
          <w:caps w:val="0"/>
          <w:color w:val="auto"/>
          <w:spacing w:val="0"/>
          <w:w w:val="100"/>
          <w:sz w:val="32"/>
          <w:szCs w:val="32"/>
        </w:rPr>
        <w:t>党组</w:t>
      </w:r>
      <w:r>
        <w:rPr>
          <w:rFonts w:hint="eastAsia" w:ascii="宋体" w:hAnsi="宋体" w:eastAsia="方正仿宋_GBK" w:cs="方正仿宋_GBK"/>
          <w:b w:val="0"/>
          <w:i w:val="0"/>
          <w:caps w:val="0"/>
          <w:color w:val="auto"/>
          <w:spacing w:val="0"/>
          <w:w w:val="100"/>
          <w:sz w:val="32"/>
          <w:szCs w:val="32"/>
          <w:lang w:val="en-US" w:eastAsia="zh-CN"/>
        </w:rPr>
        <w:t>班子</w:t>
      </w:r>
      <w:r>
        <w:rPr>
          <w:rFonts w:hint="eastAsia" w:ascii="宋体" w:hAnsi="宋体" w:eastAsia="方正仿宋_GBK" w:cs="方正仿宋_GBK"/>
          <w:b w:val="0"/>
          <w:i w:val="0"/>
          <w:caps w:val="0"/>
          <w:color w:val="auto"/>
          <w:spacing w:val="0"/>
          <w:w w:val="100"/>
          <w:sz w:val="32"/>
          <w:szCs w:val="32"/>
        </w:rPr>
        <w:t>成员认真学习贯彻《关于新形势下党内政治生活的若干准则》，在巡察整改专题民主生活会上严</w:t>
      </w:r>
      <w:r>
        <w:rPr>
          <w:rFonts w:hint="eastAsia" w:ascii="宋体" w:hAnsi="宋体" w:eastAsia="方正仿宋_GBK" w:cs="方正仿宋_GBK"/>
          <w:b w:val="0"/>
          <w:i w:val="0"/>
          <w:caps w:val="0"/>
          <w:color w:val="auto"/>
          <w:spacing w:val="0"/>
          <w:w w:val="100"/>
          <w:sz w:val="32"/>
          <w:szCs w:val="32"/>
          <w:lang w:val="en-US" w:eastAsia="zh-CN"/>
        </w:rPr>
        <w:t>格</w:t>
      </w:r>
      <w:r>
        <w:rPr>
          <w:rFonts w:hint="eastAsia" w:ascii="宋体" w:hAnsi="宋体" w:eastAsia="方正仿宋_GBK" w:cs="方正仿宋_GBK"/>
          <w:b w:val="0"/>
          <w:i w:val="0"/>
          <w:caps w:val="0"/>
          <w:color w:val="auto"/>
          <w:spacing w:val="0"/>
          <w:w w:val="100"/>
          <w:sz w:val="32"/>
          <w:szCs w:val="32"/>
        </w:rPr>
        <w:t>按照有关规定</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对照巡察反馈意见，主动认领问题，深刻剖析，高质量撰写发言提纲，并认真开展批评与自我批评，高质量</w:t>
      </w:r>
      <w:r>
        <w:rPr>
          <w:rFonts w:hint="eastAsia" w:ascii="宋体" w:hAnsi="宋体" w:eastAsia="方正仿宋_GBK" w:cs="方正仿宋_GBK"/>
          <w:b w:val="0"/>
          <w:i w:val="0"/>
          <w:caps w:val="0"/>
          <w:color w:val="auto"/>
          <w:spacing w:val="0"/>
          <w:w w:val="100"/>
          <w:sz w:val="32"/>
          <w:szCs w:val="32"/>
        </w:rPr>
        <w:t>开好</w:t>
      </w:r>
      <w:r>
        <w:rPr>
          <w:rFonts w:hint="eastAsia" w:ascii="宋体" w:hAnsi="宋体" w:eastAsia="方正仿宋_GBK" w:cs="方正仿宋_GBK"/>
          <w:b w:val="0"/>
          <w:i w:val="0"/>
          <w:caps w:val="0"/>
          <w:color w:val="auto"/>
          <w:spacing w:val="0"/>
          <w:w w:val="100"/>
          <w:sz w:val="32"/>
          <w:szCs w:val="32"/>
          <w:lang w:val="en-US" w:eastAsia="zh-CN"/>
        </w:rPr>
        <w:t>巡察整改专题</w:t>
      </w:r>
      <w:r>
        <w:rPr>
          <w:rFonts w:hint="eastAsia" w:ascii="宋体" w:hAnsi="宋体" w:eastAsia="方正仿宋_GBK" w:cs="方正仿宋_GBK"/>
          <w:b w:val="0"/>
          <w:i w:val="0"/>
          <w:caps w:val="0"/>
          <w:color w:val="auto"/>
          <w:spacing w:val="0"/>
          <w:w w:val="100"/>
          <w:sz w:val="32"/>
          <w:szCs w:val="32"/>
        </w:rPr>
        <w:t>民主生活会。</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jc w:val="both"/>
        <w:textAlignment w:val="baseline"/>
        <w:rPr>
          <w:rFonts w:hint="eastAsia" w:ascii="宋体" w:hAnsi="宋体" w:eastAsia="方正仿宋_GBK" w:cs="方正仿宋_GBK"/>
          <w:b w:val="0"/>
          <w:i w:val="0"/>
          <w:caps w:val="0"/>
          <w:color w:val="auto"/>
          <w:spacing w:val="0"/>
          <w:w w:val="100"/>
          <w:sz w:val="32"/>
          <w:szCs w:val="32"/>
          <w:lang w:val="en-US" w:eastAsia="zh-CN"/>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2</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执行</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三会一课</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制度不到位</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rPr>
        <w:t>一是</w:t>
      </w:r>
      <w:r>
        <w:rPr>
          <w:rFonts w:hint="eastAsia" w:ascii="宋体" w:hAnsi="宋体" w:eastAsia="方正仿宋_GBK" w:cs="方正仿宋_GBK"/>
          <w:color w:val="auto"/>
          <w:sz w:val="32"/>
          <w:szCs w:val="32"/>
          <w:lang w:val="en-US" w:eastAsia="zh-CN"/>
        </w:rPr>
        <w:t>各党支部</w:t>
      </w:r>
      <w:r>
        <w:rPr>
          <w:rFonts w:hint="eastAsia" w:ascii="宋体" w:hAnsi="宋体" w:eastAsia="方正仿宋_GBK" w:cs="方正仿宋_GBK"/>
          <w:b w:val="0"/>
          <w:i w:val="0"/>
          <w:caps w:val="0"/>
          <w:color w:val="auto"/>
          <w:spacing w:val="0"/>
          <w:w w:val="100"/>
          <w:sz w:val="32"/>
          <w:szCs w:val="32"/>
        </w:rPr>
        <w:t>认真学习贯彻《关于新形势下党内政治生活的若干准则》，严格按照要求落实</w:t>
      </w:r>
      <w:r>
        <w:rPr>
          <w:rFonts w:hint="eastAsia" w:ascii="宋体" w:hAnsi="宋体" w:eastAsia="方正仿宋_GBK" w:cs="方正仿宋_GBK"/>
          <w:b w:val="0"/>
          <w:i w:val="0"/>
          <w:caps w:val="0"/>
          <w:color w:val="auto"/>
          <w:spacing w:val="0"/>
          <w:w w:val="100"/>
          <w:sz w:val="32"/>
          <w:szCs w:val="32"/>
          <w:lang w:val="en-US" w:eastAsia="zh-CN"/>
        </w:rPr>
        <w:t>好</w:t>
      </w:r>
      <w:r>
        <w:rPr>
          <w:rFonts w:hint="eastAsia" w:ascii="宋体" w:hAnsi="宋体" w:eastAsia="方正仿宋_GBK" w:cs="方正仿宋_GBK"/>
          <w:b w:val="0"/>
          <w:i w:val="0"/>
          <w:caps w:val="0"/>
          <w:color w:val="auto"/>
          <w:spacing w:val="0"/>
          <w:w w:val="100"/>
          <w:sz w:val="32"/>
          <w:szCs w:val="32"/>
        </w:rPr>
        <w:t>“三会一课”制度，局党组</w:t>
      </w:r>
      <w:r>
        <w:rPr>
          <w:rFonts w:hint="eastAsia" w:ascii="宋体" w:hAnsi="宋体" w:eastAsia="方正仿宋_GBK" w:cs="方正仿宋_GBK"/>
          <w:b w:val="0"/>
          <w:i w:val="0"/>
          <w:caps w:val="0"/>
          <w:color w:val="auto"/>
          <w:spacing w:val="0"/>
          <w:w w:val="100"/>
          <w:sz w:val="32"/>
          <w:szCs w:val="32"/>
          <w:lang w:val="en-US" w:eastAsia="zh-CN"/>
        </w:rPr>
        <w:t>每个月以电话、微信等方式督促提醒各支部开展</w:t>
      </w:r>
      <w:r>
        <w:rPr>
          <w:rFonts w:hint="eastAsia" w:ascii="宋体" w:hAnsi="宋体" w:eastAsia="方正仿宋_GBK" w:cs="方正仿宋_GBK"/>
          <w:b w:val="0"/>
          <w:i w:val="0"/>
          <w:caps w:val="0"/>
          <w:color w:val="auto"/>
          <w:spacing w:val="0"/>
          <w:w w:val="100"/>
          <w:sz w:val="32"/>
          <w:szCs w:val="32"/>
        </w:rPr>
        <w:t>好“三会一课”</w:t>
      </w:r>
      <w:r>
        <w:rPr>
          <w:rFonts w:hint="eastAsia" w:ascii="宋体" w:hAnsi="宋体" w:eastAsia="方正仿宋_GBK" w:cs="方正仿宋_GBK"/>
          <w:b w:val="0"/>
          <w:i w:val="0"/>
          <w:caps w:val="0"/>
          <w:color w:val="auto"/>
          <w:spacing w:val="0"/>
          <w:w w:val="100"/>
          <w:sz w:val="32"/>
          <w:szCs w:val="32"/>
          <w:lang w:val="en-US" w:eastAsia="zh-CN"/>
        </w:rPr>
        <w:t>和主题党日</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二是结合县直机关党工委“万名党员进党校”培训计划，</w:t>
      </w:r>
      <w:r>
        <w:rPr>
          <w:rFonts w:hint="eastAsia" w:ascii="宋体" w:hAnsi="宋体" w:eastAsia="方正仿宋_GBK" w:cs="方正仿宋_GBK"/>
          <w:b w:val="0"/>
          <w:i w:val="0"/>
          <w:caps w:val="0"/>
          <w:color w:val="auto"/>
          <w:spacing w:val="0"/>
          <w:w w:val="100"/>
          <w:sz w:val="32"/>
          <w:szCs w:val="32"/>
        </w:rPr>
        <w:t>组织</w:t>
      </w:r>
      <w:r>
        <w:rPr>
          <w:rFonts w:hint="eastAsia" w:ascii="宋体" w:hAnsi="宋体" w:eastAsia="方正仿宋_GBK" w:cs="方正仿宋_GBK"/>
          <w:b w:val="0"/>
          <w:i w:val="0"/>
          <w:caps w:val="0"/>
          <w:color w:val="auto"/>
          <w:spacing w:val="0"/>
          <w:w w:val="100"/>
          <w:sz w:val="32"/>
          <w:szCs w:val="32"/>
          <w:lang w:val="en-US" w:eastAsia="zh-CN"/>
        </w:rPr>
        <w:t>各</w:t>
      </w:r>
      <w:r>
        <w:rPr>
          <w:rFonts w:hint="eastAsia" w:ascii="宋体" w:hAnsi="宋体" w:eastAsia="方正仿宋_GBK" w:cs="方正仿宋_GBK"/>
          <w:b w:val="0"/>
          <w:i w:val="0"/>
          <w:caps w:val="0"/>
          <w:color w:val="auto"/>
          <w:spacing w:val="0"/>
          <w:w w:val="100"/>
          <w:sz w:val="32"/>
          <w:szCs w:val="32"/>
        </w:rPr>
        <w:t>党支部书记</w:t>
      </w:r>
      <w:r>
        <w:rPr>
          <w:rFonts w:hint="eastAsia" w:ascii="宋体" w:hAnsi="宋体" w:eastAsia="方正仿宋_GBK" w:cs="方正仿宋_GBK"/>
          <w:b w:val="0"/>
          <w:i w:val="0"/>
          <w:caps w:val="0"/>
          <w:color w:val="auto"/>
          <w:spacing w:val="0"/>
          <w:w w:val="100"/>
          <w:sz w:val="32"/>
          <w:szCs w:val="32"/>
          <w:lang w:val="en-US" w:eastAsia="zh-CN"/>
        </w:rPr>
        <w:t>参加</w:t>
      </w:r>
      <w:r>
        <w:rPr>
          <w:rFonts w:hint="eastAsia" w:ascii="宋体" w:hAnsi="宋体" w:eastAsia="方正仿宋_GBK" w:cs="方正仿宋_GBK"/>
          <w:b w:val="0"/>
          <w:i w:val="0"/>
          <w:caps w:val="0"/>
          <w:color w:val="auto"/>
          <w:spacing w:val="0"/>
          <w:w w:val="100"/>
          <w:sz w:val="32"/>
          <w:szCs w:val="32"/>
        </w:rPr>
        <w:t>党务知识培训，</w:t>
      </w:r>
      <w:r>
        <w:rPr>
          <w:rFonts w:hint="eastAsia" w:ascii="宋体" w:hAnsi="宋体" w:eastAsia="方正仿宋_GBK" w:cs="方正仿宋_GBK"/>
          <w:b w:val="0"/>
          <w:i w:val="0"/>
          <w:caps w:val="0"/>
          <w:color w:val="auto"/>
          <w:spacing w:val="0"/>
          <w:w w:val="100"/>
          <w:sz w:val="32"/>
          <w:szCs w:val="32"/>
          <w:lang w:val="en-US" w:eastAsia="zh-CN"/>
        </w:rPr>
        <w:t>进一步</w:t>
      </w:r>
      <w:r>
        <w:rPr>
          <w:rFonts w:hint="eastAsia" w:ascii="宋体" w:hAnsi="宋体" w:eastAsia="方正仿宋_GBK" w:cs="方正仿宋_GBK"/>
          <w:b w:val="0"/>
          <w:i w:val="0"/>
          <w:caps w:val="0"/>
          <w:color w:val="auto"/>
          <w:spacing w:val="0"/>
          <w:w w:val="100"/>
          <w:sz w:val="32"/>
          <w:szCs w:val="32"/>
        </w:rPr>
        <w:t>规范</w:t>
      </w:r>
      <w:r>
        <w:rPr>
          <w:rFonts w:hint="eastAsia" w:ascii="宋体" w:hAnsi="宋体" w:eastAsia="方正仿宋_GBK" w:cs="方正仿宋_GBK"/>
          <w:b w:val="0"/>
          <w:i w:val="0"/>
          <w:caps w:val="0"/>
          <w:color w:val="auto"/>
          <w:spacing w:val="0"/>
          <w:w w:val="100"/>
          <w:sz w:val="32"/>
          <w:szCs w:val="32"/>
          <w:lang w:val="en-US" w:eastAsia="zh-CN"/>
        </w:rPr>
        <w:t>落实</w:t>
      </w:r>
      <w:r>
        <w:rPr>
          <w:rFonts w:hint="eastAsia" w:ascii="宋体" w:hAnsi="宋体" w:eastAsia="方正仿宋_GBK" w:cs="方正仿宋_GBK"/>
          <w:b w:val="0"/>
          <w:i w:val="0"/>
          <w:caps w:val="0"/>
          <w:color w:val="auto"/>
          <w:spacing w:val="0"/>
          <w:w w:val="100"/>
          <w:sz w:val="32"/>
          <w:szCs w:val="32"/>
        </w:rPr>
        <w:t>“三会一课”制度，</w:t>
      </w:r>
      <w:r>
        <w:rPr>
          <w:rFonts w:hint="eastAsia" w:ascii="宋体" w:hAnsi="宋体" w:eastAsia="方正仿宋_GBK" w:cs="方正仿宋_GBK"/>
          <w:b w:val="0"/>
          <w:i w:val="0"/>
          <w:caps w:val="0"/>
          <w:color w:val="auto"/>
          <w:spacing w:val="0"/>
          <w:w w:val="100"/>
          <w:sz w:val="32"/>
          <w:szCs w:val="32"/>
          <w:lang w:val="en-US" w:eastAsia="zh-CN"/>
        </w:rPr>
        <w:t>不断</w:t>
      </w:r>
      <w:r>
        <w:rPr>
          <w:rFonts w:hint="eastAsia" w:ascii="宋体" w:hAnsi="宋体" w:eastAsia="方正仿宋_GBK" w:cs="方正仿宋_GBK"/>
          <w:b w:val="0"/>
          <w:i w:val="0"/>
          <w:caps w:val="0"/>
          <w:color w:val="auto"/>
          <w:spacing w:val="0"/>
          <w:w w:val="100"/>
          <w:sz w:val="32"/>
          <w:szCs w:val="32"/>
        </w:rPr>
        <w:t>提升</w:t>
      </w:r>
      <w:r>
        <w:rPr>
          <w:rFonts w:hint="eastAsia" w:ascii="宋体" w:hAnsi="宋体" w:eastAsia="方正仿宋_GBK" w:cs="方正仿宋_GBK"/>
          <w:b w:val="0"/>
          <w:i w:val="0"/>
          <w:caps w:val="0"/>
          <w:color w:val="auto"/>
          <w:spacing w:val="0"/>
          <w:w w:val="100"/>
          <w:sz w:val="32"/>
          <w:szCs w:val="32"/>
          <w:lang w:val="en-US" w:eastAsia="zh-CN"/>
        </w:rPr>
        <w:t>党员干部</w:t>
      </w:r>
      <w:r>
        <w:rPr>
          <w:rFonts w:hint="eastAsia" w:ascii="宋体" w:hAnsi="宋体" w:eastAsia="方正仿宋_GBK" w:cs="方正仿宋_GBK"/>
          <w:b w:val="0"/>
          <w:i w:val="0"/>
          <w:caps w:val="0"/>
          <w:color w:val="auto"/>
          <w:spacing w:val="0"/>
          <w:w w:val="100"/>
          <w:sz w:val="32"/>
          <w:szCs w:val="32"/>
        </w:rPr>
        <w:t>党务知识业务能力和水平。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lang w:val="en-US" w:eastAsia="zh-CN"/>
        </w:rPr>
        <w:t>3</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党内谈心谈话成效不明显</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rPr>
        <w:t>一是</w:t>
      </w:r>
      <w:r>
        <w:rPr>
          <w:rFonts w:hint="eastAsia" w:ascii="宋体" w:hAnsi="宋体" w:eastAsia="方正仿宋_GBK" w:cs="方正仿宋_GBK"/>
          <w:b w:val="0"/>
          <w:i w:val="0"/>
          <w:caps w:val="0"/>
          <w:color w:val="auto"/>
          <w:spacing w:val="0"/>
          <w:w w:val="100"/>
          <w:sz w:val="32"/>
          <w:szCs w:val="32"/>
        </w:rPr>
        <w:t>认真落实党内谈话制度和组织生活会相关要求，会前开展支部书记和支部委员谈，支部委员和党员干部谈，达到交流意见、沟通思想、达成共识、促进提升的目的。</w:t>
      </w:r>
      <w:r>
        <w:rPr>
          <w:rFonts w:hint="eastAsia" w:ascii="宋体" w:hAnsi="宋体" w:eastAsia="方正仿宋_GBK" w:cs="方正仿宋_GBK"/>
          <w:b w:val="0"/>
          <w:i w:val="0"/>
          <w:caps w:val="0"/>
          <w:color w:val="auto"/>
          <w:spacing w:val="0"/>
          <w:w w:val="100"/>
          <w:sz w:val="32"/>
          <w:szCs w:val="32"/>
          <w:lang w:val="en-US" w:eastAsia="zh-CN"/>
        </w:rPr>
        <w:t>二是</w:t>
      </w:r>
      <w:r>
        <w:rPr>
          <w:rFonts w:hint="eastAsia" w:ascii="宋体" w:hAnsi="宋体" w:eastAsia="方正仿宋_GBK" w:cs="方正仿宋_GBK"/>
          <w:b w:val="0"/>
          <w:i w:val="0"/>
          <w:caps w:val="0"/>
          <w:color w:val="auto"/>
          <w:spacing w:val="0"/>
          <w:w w:val="100"/>
          <w:sz w:val="32"/>
          <w:szCs w:val="32"/>
        </w:rPr>
        <w:t>党组成员认真督促指导好所挂钩</w:t>
      </w:r>
      <w:r>
        <w:rPr>
          <w:rFonts w:hint="eastAsia" w:ascii="宋体" w:hAnsi="宋体" w:eastAsia="方正仿宋_GBK" w:cs="方正仿宋_GBK"/>
          <w:b w:val="0"/>
          <w:i w:val="0"/>
          <w:caps w:val="0"/>
          <w:color w:val="auto"/>
          <w:spacing w:val="0"/>
          <w:w w:val="100"/>
          <w:sz w:val="32"/>
          <w:szCs w:val="32"/>
          <w:lang w:val="en-US" w:eastAsia="zh-CN"/>
        </w:rPr>
        <w:t>党</w:t>
      </w:r>
      <w:r>
        <w:rPr>
          <w:rFonts w:hint="eastAsia" w:ascii="宋体" w:hAnsi="宋体" w:eastAsia="方正仿宋_GBK" w:cs="方正仿宋_GBK"/>
          <w:b w:val="0"/>
          <w:i w:val="0"/>
          <w:caps w:val="0"/>
          <w:color w:val="auto"/>
          <w:spacing w:val="0"/>
          <w:w w:val="100"/>
          <w:sz w:val="32"/>
          <w:szCs w:val="32"/>
        </w:rPr>
        <w:t>支部的组织生活会，严格按照</w:t>
      </w:r>
      <w:r>
        <w:rPr>
          <w:rFonts w:hint="eastAsia" w:ascii="宋体" w:hAnsi="宋体" w:eastAsia="方正仿宋_GBK" w:cs="方正仿宋_GBK"/>
          <w:b w:val="0"/>
          <w:i w:val="0"/>
          <w:caps w:val="0"/>
          <w:color w:val="auto"/>
          <w:spacing w:val="0"/>
          <w:w w:val="100"/>
          <w:sz w:val="32"/>
          <w:szCs w:val="32"/>
          <w:lang w:val="en-US" w:eastAsia="zh-CN"/>
        </w:rPr>
        <w:t>组织部要求开展组织生活会</w:t>
      </w:r>
      <w:r>
        <w:rPr>
          <w:rFonts w:hint="eastAsia" w:ascii="宋体" w:hAnsi="宋体" w:eastAsia="方正仿宋_GBK" w:cs="方正仿宋_GBK"/>
          <w:b w:val="0"/>
          <w:i w:val="0"/>
          <w:caps w:val="0"/>
          <w:color w:val="auto"/>
          <w:spacing w:val="0"/>
          <w:w w:val="1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eastAsia" w:ascii="宋体" w:hAnsi="宋体" w:eastAsia="方正仿宋_GBK" w:cs="方正仿宋_GBK"/>
          <w:color w:val="auto"/>
          <w:sz w:val="32"/>
          <w:szCs w:val="32"/>
        </w:rPr>
      </w:pPr>
      <w:r>
        <w:rPr>
          <w:rFonts w:hint="eastAsia" w:ascii="宋体" w:hAnsi="宋体" w:eastAsiaTheme="minorEastAsia" w:cstheme="minorEastAsia"/>
          <w:color w:val="auto"/>
          <w:sz w:val="32"/>
          <w:szCs w:val="32"/>
          <w:lang w:val="en-US" w:eastAsia="zh-CN"/>
        </w:rPr>
        <w:t>3</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eastAsia="zh-CN"/>
        </w:rPr>
        <w:t>关于“</w:t>
      </w:r>
      <w:r>
        <w:rPr>
          <w:rFonts w:hint="eastAsia" w:ascii="宋体" w:hAnsi="宋体" w:eastAsia="方正仿宋_GBK" w:cs="方正仿宋_GBK"/>
          <w:b w:val="0"/>
          <w:i w:val="0"/>
          <w:caps w:val="0"/>
          <w:color w:val="auto"/>
          <w:spacing w:val="0"/>
          <w:w w:val="100"/>
          <w:sz w:val="32"/>
          <w:szCs w:val="32"/>
        </w:rPr>
        <w:t>干部队伍建设管理亟待加强</w:t>
      </w:r>
      <w:r>
        <w:rPr>
          <w:rFonts w:hint="eastAsia" w:ascii="宋体" w:hAnsi="宋体" w:eastAsia="方正仿宋_GBK" w:cs="方正仿宋_GBK"/>
          <w:color w:val="auto"/>
          <w:sz w:val="32"/>
          <w:szCs w:val="32"/>
          <w:lang w:eastAsia="zh-CN"/>
        </w:rPr>
        <w:t>”的问题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eastAsia" w:ascii="宋体" w:hAnsi="宋体" w:eastAsia="方正仿宋_GBK" w:cs="方正仿宋_GBK"/>
          <w:b w:val="0"/>
          <w:i w:val="0"/>
          <w:caps w:val="0"/>
          <w:color w:val="auto"/>
          <w:spacing w:val="0"/>
          <w:w w:val="100"/>
          <w:sz w:val="32"/>
          <w:szCs w:val="32"/>
        </w:rPr>
      </w:pPr>
      <w:r>
        <w:rPr>
          <w:rFonts w:hint="eastAsia" w:ascii="宋体" w:hAnsi="宋体" w:eastAsia="方正仿宋_GBK" w:cs="方正仿宋_GBK"/>
          <w:b w:val="0"/>
          <w:bCs w:val="0"/>
          <w:color w:val="auto"/>
          <w:sz w:val="32"/>
          <w:szCs w:val="32"/>
        </w:rPr>
        <w:t>（</w:t>
      </w:r>
      <w:r>
        <w:rPr>
          <w:rFonts w:hint="eastAsia" w:ascii="宋体" w:hAnsi="宋体" w:eastAsiaTheme="minorEastAsia" w:cstheme="minorEastAsia"/>
          <w:b w:val="0"/>
          <w:bCs w:val="0"/>
          <w:color w:val="auto"/>
          <w:sz w:val="32"/>
          <w:szCs w:val="32"/>
        </w:rPr>
        <w:t>1</w:t>
      </w:r>
      <w:r>
        <w:rPr>
          <w:rFonts w:hint="eastAsia" w:ascii="宋体" w:hAnsi="宋体" w:eastAsia="方正仿宋_GBK" w:cs="方正仿宋_GBK"/>
          <w:b w:val="0"/>
          <w:bCs w:val="0"/>
          <w:color w:val="auto"/>
          <w:sz w:val="32"/>
          <w:szCs w:val="32"/>
        </w:rPr>
        <w:t>）针对“</w:t>
      </w:r>
      <w:r>
        <w:rPr>
          <w:rFonts w:hint="eastAsia" w:ascii="宋体" w:hAnsi="宋体" w:eastAsia="方正仿宋_GBK" w:cs="方正仿宋_GBK"/>
          <w:b w:val="0"/>
          <w:i w:val="0"/>
          <w:caps w:val="0"/>
          <w:color w:val="auto"/>
          <w:spacing w:val="0"/>
          <w:w w:val="100"/>
          <w:sz w:val="32"/>
          <w:szCs w:val="32"/>
        </w:rPr>
        <w:t>干部队伍结构不优、老龄化严重</w:t>
      </w:r>
      <w:r>
        <w:rPr>
          <w:rFonts w:hint="eastAsia" w:ascii="宋体" w:hAnsi="宋体" w:eastAsia="方正仿宋_GBK" w:cs="方正仿宋_GBK"/>
          <w:b w:val="0"/>
          <w:bCs w:val="0"/>
          <w:color w:val="auto"/>
          <w:sz w:val="32"/>
          <w:szCs w:val="32"/>
        </w:rPr>
        <w:t>”问题的整改情况。</w:t>
      </w:r>
      <w:r>
        <w:rPr>
          <w:rFonts w:hint="eastAsia" w:ascii="宋体" w:hAnsi="宋体" w:eastAsia="方正仿宋_GBK" w:cs="方正仿宋_GBK"/>
          <w:color w:val="auto"/>
          <w:sz w:val="32"/>
          <w:szCs w:val="32"/>
        </w:rPr>
        <w:t>一是</w:t>
      </w:r>
      <w:r>
        <w:rPr>
          <w:rFonts w:hint="eastAsia" w:ascii="宋体" w:hAnsi="宋体" w:eastAsia="方正仿宋_GBK" w:cs="方正仿宋_GBK"/>
          <w:b w:val="0"/>
          <w:i w:val="0"/>
          <w:caps w:val="0"/>
          <w:color w:val="auto"/>
          <w:spacing w:val="0"/>
          <w:w w:val="100"/>
          <w:sz w:val="32"/>
          <w:szCs w:val="32"/>
        </w:rPr>
        <w:t>严格</w:t>
      </w:r>
      <w:r>
        <w:rPr>
          <w:rFonts w:hint="eastAsia" w:ascii="宋体" w:hAnsi="宋体" w:eastAsia="方正仿宋_GBK" w:cs="方正仿宋_GBK"/>
          <w:b w:val="0"/>
          <w:i w:val="0"/>
          <w:caps w:val="0"/>
          <w:color w:val="auto"/>
          <w:spacing w:val="0"/>
          <w:w w:val="100"/>
          <w:sz w:val="32"/>
          <w:szCs w:val="32"/>
          <w:lang w:val="en-US" w:eastAsia="zh-CN"/>
        </w:rPr>
        <w:t>执行</w:t>
      </w:r>
      <w:r>
        <w:rPr>
          <w:rFonts w:hint="eastAsia" w:ascii="宋体" w:hAnsi="宋体" w:eastAsia="方正仿宋_GBK" w:cs="方正仿宋_GBK"/>
          <w:b w:val="0"/>
          <w:i w:val="0"/>
          <w:caps w:val="0"/>
          <w:color w:val="auto"/>
          <w:spacing w:val="0"/>
          <w:w w:val="100"/>
          <w:sz w:val="32"/>
          <w:szCs w:val="32"/>
        </w:rPr>
        <w:t>中共宾川县委机构编制委员会文件（宾编委发</w:t>
      </w:r>
      <w:r>
        <w:rPr>
          <w:rFonts w:hint="eastAsia" w:ascii="宋体" w:hAnsi="宋体" w:eastAsia="仿宋_GB2312" w:cs="仿宋_GB2312"/>
          <w:b w:val="0"/>
          <w:i w:val="0"/>
          <w:caps w:val="0"/>
          <w:color w:val="auto"/>
          <w:spacing w:val="0"/>
          <w:w w:val="100"/>
          <w:sz w:val="32"/>
          <w:szCs w:val="32"/>
        </w:rPr>
        <w:t>〔</w:t>
      </w:r>
      <w:r>
        <w:rPr>
          <w:rFonts w:hint="eastAsia" w:ascii="宋体" w:hAnsi="宋体" w:eastAsiaTheme="minorEastAsia" w:cstheme="minorEastAsia"/>
          <w:b w:val="0"/>
          <w:i w:val="0"/>
          <w:caps w:val="0"/>
          <w:color w:val="auto"/>
          <w:spacing w:val="0"/>
          <w:w w:val="100"/>
          <w:sz w:val="32"/>
          <w:szCs w:val="32"/>
          <w:lang w:val="en-US" w:eastAsia="zh-CN"/>
        </w:rPr>
        <w:t>2022</w:t>
      </w:r>
      <w:r>
        <w:rPr>
          <w:rFonts w:hint="eastAsia" w:ascii="宋体" w:hAnsi="宋体" w:eastAsia="仿宋_GB2312" w:cs="仿宋_GB2312"/>
          <w:b w:val="0"/>
          <w:i w:val="0"/>
          <w:caps w:val="0"/>
          <w:color w:val="auto"/>
          <w:spacing w:val="0"/>
          <w:w w:val="100"/>
          <w:sz w:val="32"/>
          <w:szCs w:val="32"/>
        </w:rPr>
        <w:t>〕</w:t>
      </w:r>
      <w:r>
        <w:rPr>
          <w:rFonts w:hint="eastAsia" w:ascii="宋体" w:hAnsi="宋体" w:eastAsiaTheme="minorEastAsia" w:cstheme="minorEastAsia"/>
          <w:b w:val="0"/>
          <w:i w:val="0"/>
          <w:caps w:val="0"/>
          <w:color w:val="auto"/>
          <w:spacing w:val="0"/>
          <w:w w:val="100"/>
          <w:sz w:val="32"/>
          <w:szCs w:val="32"/>
        </w:rPr>
        <w:t>1</w:t>
      </w:r>
      <w:r>
        <w:rPr>
          <w:rFonts w:hint="eastAsia" w:ascii="宋体" w:hAnsi="宋体" w:eastAsia="方正仿宋_GBK" w:cs="方正仿宋_GBK"/>
          <w:b w:val="0"/>
          <w:i w:val="0"/>
          <w:caps w:val="0"/>
          <w:color w:val="auto"/>
          <w:spacing w:val="0"/>
          <w:w w:val="100"/>
          <w:sz w:val="32"/>
          <w:szCs w:val="32"/>
        </w:rPr>
        <w:t>号）精神，“对超编的事业单位，暂停审批延迟退休申请</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暂停审批非因专业结构需要或职称系列不对应的事业单位工作人员的用编申请</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rPr>
        <w:t>有空编的单位新进人员，优先从超编的单位中调配”</w:t>
      </w:r>
      <w:r>
        <w:rPr>
          <w:rFonts w:hint="eastAsia" w:ascii="宋体" w:hAnsi="宋体" w:eastAsia="方正仿宋_GBK" w:cs="方正仿宋_GBK"/>
          <w:b w:val="0"/>
          <w:i w:val="0"/>
          <w:caps w:val="0"/>
          <w:color w:val="auto"/>
          <w:spacing w:val="0"/>
          <w:w w:val="100"/>
          <w:sz w:val="32"/>
          <w:szCs w:val="32"/>
          <w:lang w:val="en-US" w:eastAsia="zh-CN"/>
        </w:rPr>
        <w:t>的相关规定，超编人员未消化完前不进人</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方正仿宋_GBK" w:cs="方正仿宋_GBK"/>
          <w:b w:val="0"/>
          <w:i w:val="0"/>
          <w:caps w:val="0"/>
          <w:color w:val="auto"/>
          <w:spacing w:val="0"/>
          <w:w w:val="100"/>
          <w:sz w:val="32"/>
          <w:szCs w:val="32"/>
          <w:lang w:val="en-US" w:eastAsia="zh-CN"/>
        </w:rPr>
        <w:t>二是</w:t>
      </w:r>
      <w:r>
        <w:rPr>
          <w:rFonts w:hint="eastAsia" w:ascii="宋体" w:hAnsi="宋体" w:eastAsia="方正仿宋_GBK" w:cs="方正仿宋_GBK"/>
          <w:b w:val="0"/>
          <w:i w:val="0"/>
          <w:caps w:val="0"/>
          <w:color w:val="auto"/>
          <w:spacing w:val="0"/>
          <w:w w:val="100"/>
          <w:sz w:val="32"/>
          <w:szCs w:val="32"/>
        </w:rPr>
        <w:t>严格落实《宾川县农业农村局</w:t>
      </w:r>
      <w:r>
        <w:rPr>
          <w:rFonts w:hint="eastAsia" w:ascii="宋体" w:hAnsi="宋体" w:eastAsiaTheme="minorEastAsia" w:cstheme="minorEastAsia"/>
          <w:b w:val="0"/>
          <w:i w:val="0"/>
          <w:caps w:val="0"/>
          <w:color w:val="auto"/>
          <w:spacing w:val="0"/>
          <w:w w:val="100"/>
          <w:sz w:val="32"/>
          <w:szCs w:val="32"/>
        </w:rPr>
        <w:t>2022</w:t>
      </w:r>
      <w:r>
        <w:rPr>
          <w:rFonts w:hint="eastAsia" w:ascii="宋体" w:hAnsi="宋体" w:eastAsia="方正仿宋_GBK" w:cs="方正仿宋_GBK"/>
          <w:b w:val="0"/>
          <w:i w:val="0"/>
          <w:caps w:val="0"/>
          <w:color w:val="auto"/>
          <w:spacing w:val="0"/>
          <w:w w:val="100"/>
          <w:sz w:val="32"/>
          <w:szCs w:val="32"/>
        </w:rPr>
        <w:t>-</w:t>
      </w:r>
      <w:r>
        <w:rPr>
          <w:rFonts w:hint="eastAsia" w:ascii="宋体" w:hAnsi="宋体" w:eastAsiaTheme="minorEastAsia" w:cstheme="minorEastAsia"/>
          <w:b w:val="0"/>
          <w:i w:val="0"/>
          <w:caps w:val="0"/>
          <w:color w:val="auto"/>
          <w:spacing w:val="0"/>
          <w:w w:val="100"/>
          <w:sz w:val="32"/>
          <w:szCs w:val="32"/>
        </w:rPr>
        <w:t>2024</w:t>
      </w:r>
      <w:r>
        <w:rPr>
          <w:rFonts w:hint="eastAsia" w:ascii="宋体" w:hAnsi="宋体" w:eastAsia="方正仿宋_GBK" w:cs="方正仿宋_GBK"/>
          <w:b w:val="0"/>
          <w:i w:val="0"/>
          <w:caps w:val="0"/>
          <w:color w:val="auto"/>
          <w:spacing w:val="0"/>
          <w:w w:val="100"/>
          <w:sz w:val="32"/>
          <w:szCs w:val="32"/>
        </w:rPr>
        <w:t>年度消化超编工作计划》中明确的消化任务</w:t>
      </w:r>
      <w:r>
        <w:rPr>
          <w:rFonts w:hint="eastAsia" w:ascii="宋体" w:hAnsi="宋体" w:eastAsia="方正仿宋_GBK" w:cs="方正仿宋_GBK"/>
          <w:b w:val="0"/>
          <w:i w:val="0"/>
          <w:caps w:val="0"/>
          <w:color w:val="auto"/>
          <w:spacing w:val="0"/>
          <w:w w:val="100"/>
          <w:sz w:val="32"/>
          <w:szCs w:val="32"/>
          <w:lang w:eastAsia="zh-CN"/>
        </w:rPr>
        <w:t>。</w:t>
      </w:r>
      <w:r>
        <w:rPr>
          <w:rFonts w:hint="eastAsia" w:ascii="宋体" w:hAnsi="宋体" w:eastAsia="方正仿宋_GBK" w:cs="方正仿宋_GBK"/>
          <w:b w:val="0"/>
          <w:i w:val="0"/>
          <w:caps w:val="0"/>
          <w:color w:val="auto"/>
          <w:spacing w:val="0"/>
          <w:w w:val="100"/>
          <w:sz w:val="32"/>
          <w:szCs w:val="32"/>
          <w:lang w:val="en-US" w:eastAsia="zh-CN"/>
        </w:rPr>
        <w:t>三是</w:t>
      </w:r>
      <w:r>
        <w:rPr>
          <w:rFonts w:hint="eastAsia" w:ascii="宋体" w:hAnsi="宋体" w:eastAsia="方正仿宋_GBK" w:cs="方正仿宋_GBK"/>
          <w:b w:val="0"/>
          <w:i w:val="0"/>
          <w:caps w:val="0"/>
          <w:color w:val="auto"/>
          <w:spacing w:val="0"/>
          <w:w w:val="100"/>
          <w:sz w:val="32"/>
          <w:szCs w:val="32"/>
        </w:rPr>
        <w:t>鼓励事业单位人员提前退休，</w:t>
      </w:r>
      <w:r>
        <w:rPr>
          <w:rFonts w:hint="eastAsia" w:ascii="宋体" w:hAnsi="宋体" w:eastAsia="方正仿宋_GBK" w:cs="方正仿宋_GBK"/>
          <w:b w:val="0"/>
          <w:i w:val="0"/>
          <w:caps w:val="0"/>
          <w:color w:val="auto"/>
          <w:spacing w:val="0"/>
          <w:w w:val="100"/>
          <w:sz w:val="32"/>
          <w:szCs w:val="32"/>
          <w:lang w:val="en-US" w:eastAsia="zh-CN"/>
        </w:rPr>
        <w:t>待</w:t>
      </w:r>
      <w:r>
        <w:rPr>
          <w:rFonts w:hint="eastAsia" w:ascii="宋体" w:hAnsi="宋体" w:eastAsia="方正仿宋_GBK" w:cs="方正仿宋_GBK"/>
          <w:b w:val="0"/>
          <w:i w:val="0"/>
          <w:caps w:val="0"/>
          <w:color w:val="auto"/>
          <w:spacing w:val="0"/>
          <w:w w:val="100"/>
          <w:sz w:val="32"/>
          <w:szCs w:val="32"/>
        </w:rPr>
        <w:t>出现空编</w:t>
      </w:r>
      <w:r>
        <w:rPr>
          <w:rFonts w:hint="eastAsia" w:ascii="宋体" w:hAnsi="宋体" w:eastAsia="方正仿宋_GBK" w:cs="方正仿宋_GBK"/>
          <w:b w:val="0"/>
          <w:i w:val="0"/>
          <w:caps w:val="0"/>
          <w:color w:val="auto"/>
          <w:spacing w:val="0"/>
          <w:w w:val="100"/>
          <w:sz w:val="32"/>
          <w:szCs w:val="32"/>
          <w:lang w:val="en-US" w:eastAsia="zh-CN"/>
        </w:rPr>
        <w:t>时</w:t>
      </w:r>
      <w:r>
        <w:rPr>
          <w:rFonts w:hint="eastAsia" w:ascii="宋体" w:hAnsi="宋体" w:eastAsia="方正仿宋_GBK" w:cs="方正仿宋_GBK"/>
          <w:b w:val="0"/>
          <w:i w:val="0"/>
          <w:caps w:val="0"/>
          <w:color w:val="auto"/>
          <w:spacing w:val="0"/>
          <w:w w:val="100"/>
          <w:sz w:val="32"/>
          <w:szCs w:val="32"/>
        </w:rPr>
        <w:t>，积极争取上级组织人事部门的支持，按照事业单位招录程序，从农业院校招录一批</w:t>
      </w:r>
      <w:r>
        <w:rPr>
          <w:rFonts w:hint="eastAsia" w:ascii="宋体" w:hAnsi="宋体" w:eastAsia="方正仿宋_GBK" w:cs="方正仿宋_GBK"/>
          <w:b w:val="0"/>
          <w:i w:val="0"/>
          <w:caps w:val="0"/>
          <w:color w:val="auto"/>
          <w:spacing w:val="0"/>
          <w:w w:val="100"/>
          <w:sz w:val="32"/>
          <w:szCs w:val="32"/>
          <w:lang w:eastAsia="zh-CN"/>
        </w:rPr>
        <w:t>专业</w:t>
      </w:r>
      <w:r>
        <w:rPr>
          <w:rFonts w:hint="eastAsia" w:ascii="宋体" w:hAnsi="宋体" w:eastAsia="方正仿宋_GBK" w:cs="方正仿宋_GBK"/>
          <w:b w:val="0"/>
          <w:i w:val="0"/>
          <w:caps w:val="0"/>
          <w:color w:val="auto"/>
          <w:spacing w:val="0"/>
          <w:w w:val="100"/>
          <w:sz w:val="32"/>
          <w:szCs w:val="32"/>
        </w:rPr>
        <w:t>应届毕业生，逐步解决我县农业科技队伍老龄化问题。</w:t>
      </w:r>
      <w:r>
        <w:rPr>
          <w:rFonts w:hint="eastAsia" w:ascii="宋体" w:hAnsi="宋体" w:eastAsia="方正仿宋_GBK" w:cs="方正仿宋_GBK"/>
          <w:b w:val="0"/>
          <w:i w:val="0"/>
          <w:caps w:val="0"/>
          <w:color w:val="auto"/>
          <w:spacing w:val="0"/>
          <w:w w:val="100"/>
          <w:sz w:val="32"/>
          <w:szCs w:val="32"/>
          <w:lang w:val="en-US" w:eastAsia="zh-CN"/>
        </w:rPr>
        <w:t>四是</w:t>
      </w:r>
      <w:r>
        <w:rPr>
          <w:rFonts w:hint="eastAsia" w:ascii="宋体" w:hAnsi="宋体" w:eastAsia="方正仿宋_GBK" w:cs="方正仿宋_GBK"/>
          <w:b w:val="0"/>
          <w:i w:val="0"/>
          <w:caps w:val="0"/>
          <w:color w:val="auto"/>
          <w:spacing w:val="0"/>
          <w:w w:val="100"/>
          <w:sz w:val="32"/>
          <w:szCs w:val="32"/>
        </w:rPr>
        <w:t>鼓励支持公务员提前退休，在局机关出现空编的情况下，按照《中华人民共和国公务员法》的相关程序，上报招录计划至县委编制部门，争取通过考试录用一批公务员，逐步将从局属单位抽调的工作人员退回各单位使用，保障下属事业单位专业技术工作的</w:t>
      </w:r>
      <w:r>
        <w:rPr>
          <w:rFonts w:hint="eastAsia" w:ascii="宋体" w:hAnsi="宋体" w:eastAsia="方正仿宋_GBK" w:cs="方正仿宋_GBK"/>
          <w:b w:val="0"/>
          <w:i w:val="0"/>
          <w:caps w:val="0"/>
          <w:color w:val="auto"/>
          <w:spacing w:val="0"/>
          <w:w w:val="100"/>
          <w:sz w:val="32"/>
          <w:szCs w:val="32"/>
          <w:lang w:val="en-US" w:eastAsia="zh-CN"/>
        </w:rPr>
        <w:t>开展</w:t>
      </w:r>
      <w:r>
        <w:rPr>
          <w:rFonts w:hint="eastAsia" w:ascii="宋体" w:hAnsi="宋体" w:eastAsia="方正仿宋_GBK" w:cs="方正仿宋_GBK"/>
          <w:b w:val="0"/>
          <w:i w:val="0"/>
          <w:caps w:val="0"/>
          <w:color w:val="auto"/>
          <w:spacing w:val="0"/>
          <w:w w:val="1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rPr>
        <w:t>三、</w:t>
      </w:r>
      <w:r>
        <w:rPr>
          <w:rFonts w:hint="eastAsia" w:ascii="方正黑体简体" w:hAnsi="方正黑体简体" w:eastAsia="方正黑体简体" w:cs="方正黑体简体"/>
          <w:sz w:val="32"/>
          <w:szCs w:val="32"/>
          <w:lang w:val="en-US" w:eastAsia="zh-CN"/>
        </w:rPr>
        <w:t>建立长效机制和持续推进整改情况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宋体" w:hAnsi="宋体" w:eastAsia="方正仿宋_GBK" w:cs="方正仿宋_GBK"/>
          <w:b w:val="0"/>
          <w:i w:val="0"/>
          <w:caps w:val="0"/>
          <w:color w:val="auto"/>
          <w:spacing w:val="0"/>
          <w:w w:val="100"/>
          <w:sz w:val="32"/>
          <w:szCs w:val="32"/>
          <w:lang w:val="en-US" w:eastAsia="zh-CN"/>
        </w:rPr>
      </w:pPr>
      <w:r>
        <w:rPr>
          <w:rFonts w:hint="eastAsia" w:ascii="宋体" w:hAnsi="宋体" w:eastAsia="方正仿宋_GBK" w:cs="方正仿宋_GBK"/>
          <w:b w:val="0"/>
          <w:i w:val="0"/>
          <w:caps w:val="0"/>
          <w:color w:val="auto"/>
          <w:spacing w:val="0"/>
          <w:w w:val="100"/>
          <w:sz w:val="32"/>
          <w:szCs w:val="32"/>
          <w:lang w:val="en-US" w:eastAsia="zh-CN"/>
        </w:rPr>
        <w:t>加强督导，建立完善长效机制，在集中整改基础上，持续深入推进整改工作。及时跟踪问效，对已完成整改的问题，适时组织“回头看”，巩固整改成果，防止问题反弹。牢固树立纪律和规矩意识，坚持抓班子带队伍严字当头，着力解决管理上失之于宽、失之于软的问题。坚持以上率下，发挥“关键少数”的示范引领作用，时刻用党纪政纪规范和约束自己，进一步强化担当意识，发扬钉钉子精神，对已确定的重大决策、重要工作、重点项目，做到事事有人抓、件件有落实。坚持全面落实从严治党主体责任，认真履行班子成员“一岗双责”，真正将全面从严治党的各项决策部署落到实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lang w:eastAsia="zh-CN"/>
        </w:rPr>
      </w:pPr>
      <w:r>
        <w:rPr>
          <w:rFonts w:hint="eastAsia" w:ascii="宋体" w:hAnsi="宋体" w:eastAsia="方正仿宋_GBK" w:cs="方正仿宋_GBK"/>
          <w:b w:val="0"/>
          <w:i w:val="0"/>
          <w:caps w:val="0"/>
          <w:color w:val="auto"/>
          <w:spacing w:val="0"/>
          <w:w w:val="100"/>
          <w:sz w:val="32"/>
          <w:szCs w:val="32"/>
          <w:lang w:val="en-US" w:eastAsia="zh-CN"/>
        </w:rPr>
        <w:t>欢迎广大干部群众对巡察整改情况进行监督。如有意见建议，请及时向我们反映。联系方式：电话：0872-7141944；电子邮箱：bcxnyjbgs@163.com。</w:t>
      </w:r>
    </w:p>
    <w:p>
      <w:pPr>
        <w:keepNext w:val="0"/>
        <w:keepLines w:val="0"/>
        <w:pageBreakBefore w:val="0"/>
        <w:widowControl w:val="0"/>
        <w:kinsoku/>
        <w:wordWrap/>
        <w:overflowPunct/>
        <w:topLinePunct w:val="0"/>
        <w:autoSpaceDE/>
        <w:autoSpaceDN/>
        <w:bidi w:val="0"/>
        <w:adjustRightInd w:val="0"/>
        <w:snapToGrid w:val="0"/>
        <w:spacing w:line="600" w:lineRule="exact"/>
        <w:ind w:firstLine="3520" w:firstLineChars="1100"/>
        <w:rPr>
          <w:rFonts w:hint="eastAsia" w:ascii="宋体" w:hAnsi="宋体"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3520" w:firstLineChars="1100"/>
        <w:rPr>
          <w:rFonts w:hint="eastAsia" w:ascii="宋体" w:hAnsi="宋体"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3520" w:firstLineChars="1100"/>
        <w:rPr>
          <w:rFonts w:hint="eastAsia" w:ascii="宋体" w:hAnsi="宋体"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3520" w:firstLineChars="1100"/>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中共</w:t>
      </w:r>
      <w:r>
        <w:rPr>
          <w:rFonts w:hint="eastAsia" w:ascii="宋体" w:hAnsi="宋体" w:eastAsia="方正仿宋_GBK" w:cs="方正仿宋_GBK"/>
          <w:sz w:val="32"/>
          <w:szCs w:val="32"/>
          <w:lang w:val="en-US" w:eastAsia="zh-CN"/>
        </w:rPr>
        <w:t>宾川县农业农村局</w:t>
      </w:r>
      <w:r>
        <w:rPr>
          <w:rFonts w:hint="eastAsia" w:ascii="宋体" w:hAnsi="宋体" w:eastAsia="方正仿宋_GBK" w:cs="方正仿宋_GBK"/>
          <w:sz w:val="32"/>
          <w:szCs w:val="32"/>
          <w:lang w:eastAsia="zh-CN"/>
        </w:rPr>
        <w:t>党组</w:t>
      </w:r>
    </w:p>
    <w:p>
      <w:pPr>
        <w:keepNext w:val="0"/>
        <w:keepLines w:val="0"/>
        <w:pageBreakBefore w:val="0"/>
        <w:widowControl w:val="0"/>
        <w:kinsoku/>
        <w:wordWrap/>
        <w:overflowPunct/>
        <w:topLinePunct w:val="0"/>
        <w:autoSpaceDE/>
        <w:autoSpaceDN/>
        <w:bidi w:val="0"/>
        <w:adjustRightInd w:val="0"/>
        <w:snapToGrid w:val="0"/>
        <w:spacing w:line="600" w:lineRule="exact"/>
        <w:ind w:firstLine="4160" w:firstLineChars="1300"/>
        <w:rPr>
          <w:rFonts w:hint="default" w:ascii="宋体" w:hAnsi="宋体" w:eastAsia="方正仿宋_GBK"/>
          <w:lang w:val="en-US" w:eastAsia="zh-CN"/>
        </w:rPr>
        <w:sectPr>
          <w:footerReference r:id="rId4" w:type="first"/>
          <w:footerReference r:id="rId3" w:type="default"/>
          <w:pgSz w:w="11906" w:h="16838"/>
          <w:pgMar w:top="2098" w:right="1587" w:bottom="1440" w:left="1587" w:header="851" w:footer="992" w:gutter="0"/>
          <w:pgNumType w:fmt="decimal"/>
          <w:cols w:space="425" w:num="1"/>
          <w:titlePg/>
          <w:docGrid w:type="lines" w:linePitch="312" w:charSpace="0"/>
        </w:sectPr>
      </w:pPr>
      <w:r>
        <w:rPr>
          <w:rFonts w:hint="eastAsia" w:ascii="宋体" w:hAnsi="宋体" w:eastAsiaTheme="minorEastAsia" w:cstheme="minorEastAsia"/>
          <w:sz w:val="32"/>
          <w:szCs w:val="32"/>
          <w:lang w:val="en-US" w:eastAsia="zh-CN"/>
        </w:rPr>
        <w:t>2022</w:t>
      </w:r>
      <w:r>
        <w:rPr>
          <w:rFonts w:hint="eastAsia" w:ascii="宋体" w:hAnsi="宋体" w:eastAsia="方正仿宋_GBK" w:cs="方正仿宋_GBK"/>
          <w:sz w:val="32"/>
          <w:szCs w:val="32"/>
        </w:rPr>
        <w:t>年</w:t>
      </w:r>
      <w:r>
        <w:rPr>
          <w:rFonts w:hint="eastAsia" w:ascii="宋体" w:hAnsi="宋体" w:eastAsiaTheme="minorEastAsia" w:cstheme="minorEastAsia"/>
          <w:sz w:val="32"/>
          <w:szCs w:val="32"/>
          <w:lang w:val="en-US" w:eastAsia="zh-CN"/>
        </w:rPr>
        <w:t>1</w:t>
      </w:r>
      <w:r>
        <w:rPr>
          <w:rFonts w:hint="eastAsia" w:ascii="宋体" w:hAnsi="宋体" w:cstheme="minorEastAsia"/>
          <w:sz w:val="32"/>
          <w:szCs w:val="32"/>
          <w:lang w:val="en-US" w:eastAsia="zh-CN"/>
        </w:rPr>
        <w:t>2</w:t>
      </w:r>
      <w:r>
        <w:rPr>
          <w:rFonts w:hint="eastAsia" w:ascii="宋体" w:hAnsi="宋体" w:eastAsia="方正仿宋_GBK" w:cs="方正仿宋_GBK"/>
          <w:sz w:val="32"/>
          <w:szCs w:val="32"/>
        </w:rPr>
        <w:t>月</w:t>
      </w:r>
      <w:r>
        <w:rPr>
          <w:rFonts w:hint="eastAsia" w:ascii="宋体" w:hAnsi="宋体" w:eastAsia="方正仿宋_GBK" w:cs="方正仿宋_GBK"/>
          <w:sz w:val="32"/>
          <w:szCs w:val="32"/>
          <w:lang w:val="en-US" w:eastAsia="zh-CN"/>
        </w:rPr>
        <w:t>6日</w:t>
      </w:r>
    </w:p>
    <w:p>
      <w:pPr>
        <w:pStyle w:val="3"/>
        <w:ind w:left="0" w:leftChars="0" w:firstLine="0" w:firstLineChars="0"/>
        <w:rPr>
          <w:rFonts w:hint="eastAsia" w:ascii="宋体" w:hAnsi="宋体"/>
        </w:rPr>
      </w:pPr>
    </w:p>
    <w:sectPr>
      <w:footerReference r:id="rId6" w:type="first"/>
      <w:footerReference r:id="rId5" w:type="default"/>
      <w:pgSz w:w="11906" w:h="16838"/>
      <w:pgMar w:top="2098" w:right="1587" w:bottom="1440" w:left="1587"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- 2 -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- 2 -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jBkMWZkZjM4NmU5ZDYwNjA4N2E5MGFjYzQzNWIifQ=="/>
  </w:docVars>
  <w:rsids>
    <w:rsidRoot w:val="6DA06985"/>
    <w:rsid w:val="06FE6B3F"/>
    <w:rsid w:val="07AC2ED2"/>
    <w:rsid w:val="08C02BCA"/>
    <w:rsid w:val="0B9A481D"/>
    <w:rsid w:val="11CB5394"/>
    <w:rsid w:val="15DF494F"/>
    <w:rsid w:val="16B7275C"/>
    <w:rsid w:val="16B97DF5"/>
    <w:rsid w:val="170334C0"/>
    <w:rsid w:val="17C97171"/>
    <w:rsid w:val="1C3D736A"/>
    <w:rsid w:val="1CC6514C"/>
    <w:rsid w:val="1CCF653B"/>
    <w:rsid w:val="1D4C7D6D"/>
    <w:rsid w:val="1DCD0AB7"/>
    <w:rsid w:val="20983296"/>
    <w:rsid w:val="20B66D5D"/>
    <w:rsid w:val="216C22F6"/>
    <w:rsid w:val="22E2053C"/>
    <w:rsid w:val="245E59E4"/>
    <w:rsid w:val="24B72365"/>
    <w:rsid w:val="2887479B"/>
    <w:rsid w:val="2B4167B7"/>
    <w:rsid w:val="2BE47A49"/>
    <w:rsid w:val="2C554AAF"/>
    <w:rsid w:val="2D1372CE"/>
    <w:rsid w:val="2D7C61FB"/>
    <w:rsid w:val="34083679"/>
    <w:rsid w:val="35551E29"/>
    <w:rsid w:val="35F21482"/>
    <w:rsid w:val="37076F1F"/>
    <w:rsid w:val="3C0A0BEC"/>
    <w:rsid w:val="3D3372F2"/>
    <w:rsid w:val="427D600C"/>
    <w:rsid w:val="447449D4"/>
    <w:rsid w:val="46C422B2"/>
    <w:rsid w:val="484511D1"/>
    <w:rsid w:val="48B851FA"/>
    <w:rsid w:val="4BFE6267"/>
    <w:rsid w:val="4C200250"/>
    <w:rsid w:val="4C7D0763"/>
    <w:rsid w:val="4C877339"/>
    <w:rsid w:val="4D7F5BF9"/>
    <w:rsid w:val="50854DD4"/>
    <w:rsid w:val="50AA5CD5"/>
    <w:rsid w:val="518A567D"/>
    <w:rsid w:val="526D0503"/>
    <w:rsid w:val="558F6DB6"/>
    <w:rsid w:val="56B51C18"/>
    <w:rsid w:val="56C444FA"/>
    <w:rsid w:val="5B286E5C"/>
    <w:rsid w:val="5B4F43E9"/>
    <w:rsid w:val="5E1B6A0D"/>
    <w:rsid w:val="5F385C80"/>
    <w:rsid w:val="5FAD16DE"/>
    <w:rsid w:val="5FDE0374"/>
    <w:rsid w:val="602703C9"/>
    <w:rsid w:val="693D50B4"/>
    <w:rsid w:val="6AB75B95"/>
    <w:rsid w:val="6C0E1756"/>
    <w:rsid w:val="6DA06985"/>
    <w:rsid w:val="6E677844"/>
    <w:rsid w:val="71531FFD"/>
    <w:rsid w:val="72EC30D0"/>
    <w:rsid w:val="763E532E"/>
    <w:rsid w:val="7B2D0220"/>
    <w:rsid w:val="7B904880"/>
    <w:rsid w:val="7D3A055C"/>
    <w:rsid w:val="7E6F5FE6"/>
    <w:rsid w:val="7EF02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jc w:val="both"/>
      <w:textAlignment w:val="baseline"/>
      <w:outlineLvl w:val="0"/>
    </w:pPr>
    <w:rPr>
      <w:rFonts w:hint="eastAsia" w:ascii="Times New Roman" w:hAnsi="Times New Roman" w:eastAsia="宋体" w:cs="Times New Roman"/>
      <w:b/>
      <w:bCs/>
      <w:color w:val="000000"/>
      <w:kern w:val="44"/>
      <w:sz w:val="44"/>
      <w:szCs w:val="44"/>
      <w:u w:val="none" w:color="000000"/>
      <w:lang w:val="en-US" w:eastAsia="zh-CN" w:bidi="ar-SA"/>
    </w:rPr>
  </w:style>
  <w:style w:type="paragraph" w:styleId="2">
    <w:name w:val="heading 2"/>
    <w:basedOn w:val="1"/>
    <w:next w:val="3"/>
    <w:qFormat/>
    <w:uiPriority w:val="0"/>
    <w:pPr>
      <w:keepNext/>
      <w:keepLines/>
      <w:spacing w:before="260" w:after="260" w:line="415" w:lineRule="auto"/>
      <w:outlineLvl w:val="1"/>
    </w:pPr>
    <w:rPr>
      <w:rFonts w:ascii="Arial" w:hAnsi="Arial" w:eastAsia="黑体"/>
      <w:b/>
      <w:sz w:val="32"/>
    </w:rPr>
  </w:style>
  <w:style w:type="paragraph" w:styleId="3">
    <w:name w:val="heading 3"/>
    <w:basedOn w:val="1"/>
    <w:next w:val="1"/>
    <w:qFormat/>
    <w:uiPriority w:val="0"/>
    <w:pPr>
      <w:keepNext/>
      <w:keepLines/>
      <w:spacing w:line="560" w:lineRule="exact"/>
      <w:ind w:firstLine="640"/>
      <w:outlineLvl w:val="2"/>
    </w:pPr>
    <w:rPr>
      <w:rFonts w:ascii="Calibri" w:hAnsi="Calibri" w:cs="黑体"/>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pPr>
    <w:rPr>
      <w:rFonts w:ascii="Times New Roman" w:hAnsi="Times New Roman" w:eastAsia="宋体" w:cs="Times New Roman"/>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6"/>
    <w:next w:val="1"/>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eastAsia" w:ascii="宋体" w:hAnsi="宋体" w:eastAsia="宋体" w:cs="Times New Roman"/>
      <w:kern w:val="2"/>
      <w:sz w:val="24"/>
      <w:szCs w:val="24"/>
      <w:lang w:val="en-US" w:eastAsia="zh-CN" w:bidi="ar"/>
    </w:rPr>
  </w:style>
  <w:style w:type="paragraph" w:customStyle="1" w:styleId="13">
    <w:name w:val="Normal Indent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7966</Words>
  <Characters>8192</Characters>
  <Lines>0</Lines>
  <Paragraphs>0</Paragraphs>
  <TotalTime>26</TotalTime>
  <ScaleCrop>false</ScaleCrop>
  <LinksUpToDate>false</LinksUpToDate>
  <CharactersWithSpaces>8193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2022-10-08T02:32:00Z</dcterms:created>
  <dc:creator>李猷</dc:creator>
  <cp:lastModifiedBy>Administrator</cp:lastModifiedBy>
  <cp:lastPrinted>2022-12-07T00:53:00Z</cp:lastPrinted>
  <dcterms:modified xsi:type="dcterms:W3CDTF">2022-12-29T02:07:26Z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EB4E5BD021DC4DD9BA42983932F5D184</vt:lpwstr>
  </property>
</Properties>
</file>