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1110"/>
        <w:gridCol w:w="1380"/>
        <w:gridCol w:w="945"/>
        <w:gridCol w:w="1365"/>
        <w:gridCol w:w="945"/>
        <w:gridCol w:w="1545"/>
      </w:tblGrid>
      <w:tr w:rsidR="0045023E" w:rsidTr="0045023E">
        <w:trPr>
          <w:trHeight w:val="885"/>
        </w:trPr>
        <w:tc>
          <w:tcPr>
            <w:tcW w:w="830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方正仿宋_GBK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color w:val="000000"/>
                <w:kern w:val="0"/>
                <w:sz w:val="28"/>
                <w:szCs w:val="28"/>
              </w:rPr>
              <w:t>附件1</w:t>
            </w:r>
          </w:p>
          <w:p w:rsidR="0045023E" w:rsidRDefault="0045023E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eastAsia="黑体" w:hAnsi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30"/>
                <w:szCs w:val="30"/>
              </w:rPr>
              <w:t>宾川县2022年实际种粮农民一次性补贴资金（第三批）</w:t>
            </w:r>
          </w:p>
          <w:p w:rsidR="0045023E" w:rsidRDefault="0045023E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黑体" w:eastAsia="黑体" w:hAnsi="宋体" w:hint="eastAsia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30"/>
                <w:szCs w:val="30"/>
              </w:rPr>
              <w:t>兑付情况乡镇汇总表</w:t>
            </w:r>
          </w:p>
        </w:tc>
      </w:tr>
      <w:tr w:rsidR="0045023E" w:rsidTr="0045023E">
        <w:trPr>
          <w:trHeight w:val="399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3E" w:rsidRDefault="0045023E">
            <w:pPr>
              <w:widowControl/>
              <w:autoSpaceDE w:val="0"/>
              <w:spacing w:line="240" w:lineRule="exact"/>
              <w:jc w:val="center"/>
              <w:rPr>
                <w:rFonts w:ascii="黑体" w:eastAsia="黑体" w:hAnsi="宋体" w:hint="eastAsia"/>
                <w:color w:val="000000"/>
                <w:sz w:val="36"/>
                <w:szCs w:val="36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3E" w:rsidRDefault="0045023E">
            <w:pPr>
              <w:widowControl/>
              <w:autoSpaceDE w:val="0"/>
              <w:spacing w:line="240" w:lineRule="exact"/>
              <w:jc w:val="center"/>
              <w:rPr>
                <w:rFonts w:ascii="黑体" w:eastAsia="黑体" w:hAnsi="宋体" w:hint="eastAsia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3E" w:rsidRDefault="0045023E">
            <w:pPr>
              <w:widowControl/>
              <w:autoSpaceDE w:val="0"/>
              <w:spacing w:line="240" w:lineRule="exact"/>
              <w:jc w:val="center"/>
              <w:rPr>
                <w:rFonts w:ascii="黑体" w:eastAsia="黑体" w:hAnsi="宋体" w:hint="eastAsia"/>
                <w:color w:val="000000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23E" w:rsidRDefault="0045023E">
            <w:pPr>
              <w:widowControl/>
              <w:autoSpaceDE w:val="0"/>
              <w:spacing w:line="240" w:lineRule="exact"/>
              <w:jc w:val="center"/>
              <w:rPr>
                <w:rFonts w:ascii="黑体" w:eastAsia="黑体" w:hAnsi="宋体" w:hint="eastAsia"/>
                <w:color w:val="000000"/>
                <w:sz w:val="36"/>
                <w:szCs w:val="36"/>
              </w:rPr>
            </w:pP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kern w:val="0"/>
                <w:sz w:val="16"/>
                <w:szCs w:val="16"/>
              </w:rPr>
              <w:t>单位：亩、元/亩、户、元</w:t>
            </w:r>
          </w:p>
        </w:tc>
      </w:tr>
      <w:tr w:rsidR="0045023E" w:rsidTr="0045023E">
        <w:trPr>
          <w:trHeight w:val="460"/>
        </w:trPr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乡镇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补贴面积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补贴标准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补贴发放情况</w:t>
            </w:r>
          </w:p>
        </w:tc>
      </w:tr>
      <w:tr w:rsidR="0045023E" w:rsidTr="0045023E">
        <w:trPr>
          <w:trHeight w:val="600"/>
        </w:trPr>
        <w:tc>
          <w:tcPr>
            <w:tcW w:w="8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23E" w:rsidRDefault="0045023E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水稻以外的其它秋粮作物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水稻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水稻以外的其它秋粮作物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户数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45023E" w:rsidTr="0045023E">
        <w:trPr>
          <w:trHeight w:val="5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乔  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甸</w:t>
            </w:r>
            <w:proofErr w:type="gramEnd"/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1886.8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13356.7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3212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143170.73</w:t>
            </w:r>
          </w:p>
        </w:tc>
      </w:tr>
      <w:tr w:rsidR="0045023E" w:rsidTr="0045023E">
        <w:trPr>
          <w:trHeight w:val="5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宾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居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362.3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28651.29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5617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258618.4</w:t>
            </w:r>
          </w:p>
        </w:tc>
      </w:tr>
      <w:tr w:rsidR="0045023E" w:rsidTr="0045023E">
        <w:trPr>
          <w:trHeight w:val="5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州  城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664.1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31823.9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10968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290731.28</w:t>
            </w:r>
          </w:p>
        </w:tc>
      </w:tr>
      <w:tr w:rsidR="0045023E" w:rsidTr="0045023E">
        <w:trPr>
          <w:trHeight w:val="5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金  牛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3386.95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25692.32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7451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272147.15</w:t>
            </w:r>
          </w:p>
        </w:tc>
      </w:tr>
      <w:tr w:rsidR="0045023E" w:rsidTr="0045023E">
        <w:trPr>
          <w:trHeight w:val="5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鸡足山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36325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5776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331774.96</w:t>
            </w:r>
          </w:p>
        </w:tc>
      </w:tr>
      <w:tr w:rsidR="0045023E" w:rsidTr="0045023E">
        <w:trPr>
          <w:trHeight w:val="5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大  营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132.5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34210.91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5653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304852.27</w:t>
            </w:r>
          </w:p>
        </w:tc>
      </w:tr>
      <w:tr w:rsidR="0045023E" w:rsidTr="0045023E">
        <w:trPr>
          <w:trHeight w:val="5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力  角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3576.6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51428.5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5238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502718.44</w:t>
            </w:r>
          </w:p>
        </w:tc>
        <w:bookmarkStart w:id="0" w:name="_GoBack"/>
        <w:bookmarkEnd w:id="0"/>
      </w:tr>
      <w:tr w:rsidR="0045023E" w:rsidTr="0045023E">
        <w:trPr>
          <w:trHeight w:val="5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平  川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54749.39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7331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489704.14</w:t>
            </w:r>
          </w:p>
        </w:tc>
      </w:tr>
      <w:tr w:rsidR="0045023E" w:rsidTr="0045023E">
        <w:trPr>
          <w:trHeight w:val="5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钟  英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25650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2101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227259</w:t>
            </w:r>
          </w:p>
        </w:tc>
      </w:tr>
      <w:tr w:rsidR="0045023E" w:rsidTr="0045023E">
        <w:trPr>
          <w:trHeight w:val="5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拉  乌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171.6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10921.6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2377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99023.63</w:t>
            </w:r>
          </w:p>
        </w:tc>
      </w:tr>
      <w:tr w:rsidR="0045023E" w:rsidTr="0045023E">
        <w:trPr>
          <w:trHeight w:val="500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11287.85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312809.61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55724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5023E" w:rsidRDefault="0045023E">
            <w:pPr>
              <w:widowControl/>
              <w:jc w:val="center"/>
              <w:textAlignment w:val="center"/>
              <w:rPr>
                <w:rFonts w:ascii="宋体" w:hAnsi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2920000</w:t>
            </w:r>
          </w:p>
        </w:tc>
      </w:tr>
    </w:tbl>
    <w:p w:rsidR="0045023E" w:rsidRDefault="0045023E" w:rsidP="0045023E">
      <w:pPr>
        <w:pStyle w:val="a3"/>
        <w:widowControl/>
        <w:shd w:val="clear" w:color="auto" w:fill="FFFFFF"/>
        <w:spacing w:before="0" w:beforeAutospacing="0" w:after="0" w:afterAutospacing="0" w:line="500" w:lineRule="atLeast"/>
        <w:textAlignment w:val="baseline"/>
        <w:rPr>
          <w:rFonts w:ascii="仿宋" w:eastAsia="仿宋" w:hAnsi="仿宋" w:hint="eastAsia"/>
          <w:color w:val="000000"/>
          <w:spacing w:val="6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000000"/>
          <w:spacing w:val="6"/>
          <w:sz w:val="32"/>
          <w:szCs w:val="32"/>
          <w:shd w:val="clear" w:color="auto" w:fill="FFFFFF"/>
        </w:rPr>
        <w:t xml:space="preserve"> </w:t>
      </w:r>
    </w:p>
    <w:p w:rsidR="0045023E" w:rsidRDefault="0045023E" w:rsidP="0045023E">
      <w:pPr>
        <w:rPr>
          <w:rFonts w:hint="eastAsia"/>
        </w:rPr>
      </w:pPr>
      <w:r>
        <w:t xml:space="preserve"> </w:t>
      </w:r>
    </w:p>
    <w:p w:rsidR="00416241" w:rsidRDefault="00416241"/>
    <w:sectPr w:rsidR="00416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3E"/>
    <w:rsid w:val="00416241"/>
    <w:rsid w:val="004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DB63D-618C-47D8-8972-9825DFFA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23E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DoubleOX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2022-09-21T07:01:00Z</dcterms:created>
  <dcterms:modified xsi:type="dcterms:W3CDTF">2022-09-21T07:01:00Z</dcterms:modified>
</cp:coreProperties>
</file>