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57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2"/>
        <w:gridCol w:w="1335"/>
        <w:gridCol w:w="828"/>
        <w:gridCol w:w="618"/>
        <w:gridCol w:w="972"/>
        <w:gridCol w:w="1067"/>
        <w:gridCol w:w="717"/>
        <w:gridCol w:w="947"/>
        <w:gridCol w:w="870"/>
        <w:gridCol w:w="806"/>
        <w:gridCol w:w="9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</w:trPr>
        <w:tc>
          <w:tcPr>
            <w:tcW w:w="95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宾川县2022年农业技术初级职称评审委员会评审结果公示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95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评委会名称:宾川县农业技术初级职称评审委员会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工作时间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最高学历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申报资格名称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现从事专业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评定任职资格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评审时间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宾川佳泓园艺有限责任公司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唐文会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1984.01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2006.07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助理农艺师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农业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助理农艺师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2022.7.28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宾川佳泓园艺有限责任公司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魏  伟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1982.09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2005.05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助理农艺师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农业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助理农艺师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2022.7.28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宾川县开元牧业有限责任公司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马桃仙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1974.01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2000.01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助理畜牧师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畜牧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助理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畜牧师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2022.7.28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宾川县开元牧业有限责任公司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李元阳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1988.12</w:t>
            </w: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2010.07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助理兽医师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畜牧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助理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兽医师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2022.7.28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8" w:hRule="atLeast"/>
        </w:trPr>
        <w:tc>
          <w:tcPr>
            <w:tcW w:w="9576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Ansi="宋体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注:如有异议请于</w:t>
            </w:r>
            <w:r>
              <w:rPr>
                <w:rStyle w:val="4"/>
                <w:rFonts w:hAnsi="宋体"/>
                <w:bdr w:val="none" w:color="auto" w:sz="0" w:space="0"/>
                <w:lang w:val="en-US" w:eastAsia="zh-CN" w:bidi="ar"/>
              </w:rPr>
              <w:t>2022年7月29日至8月4</w:t>
            </w:r>
            <w:r>
              <w:rPr>
                <w:rStyle w:val="5"/>
                <w:rFonts w:hAnsi="宋体"/>
                <w:bdr w:val="none" w:color="auto" w:sz="0" w:space="0"/>
                <w:lang w:val="en-US" w:eastAsia="zh-CN" w:bidi="ar"/>
              </w:rPr>
              <w:t>日期间(不含节假日)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5"/>
                <w:rFonts w:hAnsi="宋体"/>
                <w:bdr w:val="none" w:color="auto" w:sz="0" w:space="0"/>
                <w:lang w:val="en-US" w:eastAsia="zh-CN" w:bidi="ar"/>
              </w:rPr>
              <w:t>到县农业农村局人事科教股反映。监督电话:0872-7149719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576" w:type="dxa"/>
            <w:gridSpan w:val="11"/>
            <w:tcBorders>
              <w:top w:val="single" w:color="000000" w:sz="4" w:space="0"/>
              <w:left w:val="nil"/>
              <w:bottom w:val="nil"/>
              <w:right w:val="nil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</w:pP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C11FAF"/>
    <w:rsid w:val="2BC1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51"/>
    <w:basedOn w:val="3"/>
    <w:uiPriority w:val="0"/>
    <w:rPr>
      <w:rFonts w:hint="eastAsia" w:ascii="仿宋_GB2312" w:eastAsia="仿宋_GB2312" w:cs="仿宋_GB2312"/>
      <w:color w:val="FF0000"/>
      <w:sz w:val="24"/>
      <w:szCs w:val="24"/>
      <w:u w:val="none"/>
    </w:rPr>
  </w:style>
  <w:style w:type="character" w:customStyle="1" w:styleId="5">
    <w:name w:val="font01"/>
    <w:basedOn w:val="3"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大理州宾川县党政机关单位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2022-07-29T09:32:00Z</dcterms:created>
  <dc:creator>老范</dc:creator>
  <cp:lastModifiedBy>老范</cp:lastModifiedBy>
  <dcterms:modified xsi:type="dcterms:W3CDTF">2022-07-29T09:34:22Z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